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D57BD">
      <w:pPr>
        <w:spacing w:before="116" w:line="223" w:lineRule="auto"/>
        <w:ind w:left="102"/>
        <w:outlineLvl w:val="0"/>
        <w:rPr>
          <w:rFonts w:ascii="宋体" w:hAnsi="宋体" w:eastAsia="宋体" w:cs="宋体"/>
          <w:sz w:val="46"/>
          <w:szCs w:val="46"/>
        </w:rPr>
      </w:pPr>
      <w:r>
        <w:rPr>
          <w:rFonts w:ascii="宋体" w:hAnsi="宋体" w:eastAsia="宋体" w:cs="宋体"/>
          <w:b/>
          <w:bCs/>
          <w:spacing w:val="9"/>
          <w:sz w:val="46"/>
          <w:szCs w:val="46"/>
        </w:rPr>
        <w:t>淳安县第一人民医院医疗服务共同体章程</w:t>
      </w:r>
    </w:p>
    <w:p w14:paraId="03E46B59">
      <w:pPr>
        <w:spacing w:line="330" w:lineRule="auto"/>
        <w:rPr>
          <w:rFonts w:ascii="Arial"/>
          <w:sz w:val="21"/>
        </w:rPr>
      </w:pPr>
    </w:p>
    <w:p w14:paraId="44DB4C71">
      <w:pPr>
        <w:spacing w:line="330" w:lineRule="auto"/>
        <w:rPr>
          <w:rFonts w:ascii="Arial"/>
          <w:sz w:val="21"/>
        </w:rPr>
      </w:pPr>
    </w:p>
    <w:p w14:paraId="7297BA9E">
      <w:pPr>
        <w:spacing w:before="97" w:line="229" w:lineRule="auto"/>
        <w:ind w:left="3024"/>
        <w:outlineLvl w:val="0"/>
        <w:rPr>
          <w:rFonts w:ascii="黑体" w:hAnsi="黑体" w:eastAsia="黑体" w:cs="黑体"/>
          <w:sz w:val="30"/>
          <w:szCs w:val="30"/>
        </w:rPr>
      </w:pPr>
      <w:r>
        <w:rPr>
          <w:rFonts w:ascii="黑体" w:hAnsi="黑体" w:eastAsia="黑体" w:cs="黑体"/>
          <w:spacing w:val="7"/>
          <w:sz w:val="30"/>
          <w:szCs w:val="30"/>
        </w:rPr>
        <w:t>（2025年10月草案）</w:t>
      </w:r>
    </w:p>
    <w:p w14:paraId="2C0878F9">
      <w:pPr>
        <w:spacing w:line="445" w:lineRule="auto"/>
        <w:rPr>
          <w:rFonts w:ascii="Arial"/>
          <w:sz w:val="21"/>
        </w:rPr>
      </w:pPr>
    </w:p>
    <w:sdt>
      <w:sdtPr>
        <w:rPr>
          <w:rFonts w:ascii="宋体" w:hAnsi="宋体" w:eastAsia="宋体" w:cs="宋体"/>
          <w:sz w:val="19"/>
          <w:szCs w:val="19"/>
        </w:rPr>
        <w:id w:val="147469153"/>
        <w:docPartObj>
          <w:docPartGallery w:val="Table of Contents"/>
          <w:docPartUnique/>
        </w:docPartObj>
      </w:sdtPr>
      <w:sdtEndPr>
        <w:rPr>
          <w:rFonts w:ascii="Arial" w:hAnsi="Arial" w:eastAsia="Arial" w:cs="Arial"/>
          <w:sz w:val="19"/>
          <w:szCs w:val="19"/>
        </w:rPr>
      </w:sdtEndPr>
      <w:sdtContent>
        <w:p w14:paraId="0C1E7965">
          <w:pPr>
            <w:spacing w:before="61" w:line="220" w:lineRule="auto"/>
            <w:ind w:left="4288"/>
            <w:rPr>
              <w:rFonts w:ascii="宋体" w:hAnsi="宋体" w:eastAsia="宋体" w:cs="宋体"/>
              <w:sz w:val="19"/>
              <w:szCs w:val="19"/>
            </w:rPr>
          </w:pPr>
          <w:r>
            <w:rPr>
              <w:rFonts w:ascii="宋体" w:hAnsi="宋体" w:eastAsia="宋体" w:cs="宋体"/>
              <w:spacing w:val="-19"/>
              <w:sz w:val="19"/>
              <w:szCs w:val="19"/>
            </w:rPr>
            <w:t>目录</w:t>
          </w:r>
        </w:p>
        <w:p w14:paraId="585E2ED4">
          <w:pPr>
            <w:pStyle w:val="2"/>
            <w:tabs>
              <w:tab w:val="right" w:leader="dot" w:pos="8802"/>
            </w:tabs>
            <w:spacing w:before="4" w:line="271" w:lineRule="exact"/>
            <w:ind w:left="28"/>
            <w:rPr>
              <w:rFonts w:ascii="Arial" w:hAnsi="Arial" w:eastAsia="Arial" w:cs="Arial"/>
            </w:rPr>
          </w:pPr>
          <w:r>
            <w:fldChar w:fldCharType="begin"/>
          </w:r>
          <w:r>
            <w:instrText xml:space="preserve"> HYPERLINK \l "bookmark1" </w:instrText>
          </w:r>
          <w:r>
            <w:fldChar w:fldCharType="separate"/>
          </w:r>
          <w:r>
            <w:rPr>
              <w:spacing w:val="4"/>
              <w:position w:val="1"/>
            </w:rPr>
            <w:t>第一章</w:t>
          </w:r>
          <w:r>
            <w:rPr>
              <w:spacing w:val="28"/>
              <w:w w:val="101"/>
              <w:position w:val="1"/>
            </w:rPr>
            <w:t xml:space="preserve">  </w:t>
          </w:r>
          <w:r>
            <w:rPr>
              <w:rFonts w:ascii="黑体" w:hAnsi="黑体" w:eastAsia="黑体" w:cs="黑体"/>
              <w:spacing w:val="4"/>
              <w:position w:val="1"/>
            </w:rPr>
            <w:t>总则</w:t>
          </w:r>
          <w:r>
            <w:rPr>
              <w:rFonts w:ascii="黑体" w:hAnsi="黑体" w:eastAsia="黑体" w:cs="黑体"/>
              <w:spacing w:val="-28"/>
              <w:position w:val="1"/>
            </w:rPr>
            <w:t xml:space="preserve"> </w:t>
          </w:r>
          <w:r>
            <w:rPr>
              <w:rFonts w:ascii="黑体" w:hAnsi="黑体" w:eastAsia="黑体" w:cs="黑体"/>
              <w:position w:val="1"/>
            </w:rPr>
            <w:tab/>
          </w:r>
          <w:r>
            <w:rPr>
              <w:rFonts w:ascii="黑体" w:hAnsi="黑体" w:eastAsia="黑体" w:cs="黑体"/>
              <w:spacing w:val="-44"/>
              <w:position w:val="1"/>
            </w:rPr>
            <w:t xml:space="preserve"> </w:t>
          </w:r>
          <w:r>
            <w:rPr>
              <w:rFonts w:ascii="Arial" w:hAnsi="Arial" w:eastAsia="Arial" w:cs="Arial"/>
              <w:position w:val="1"/>
            </w:rPr>
            <w:t>3</w:t>
          </w:r>
          <w:r>
            <w:rPr>
              <w:rFonts w:ascii="Arial" w:hAnsi="Arial" w:eastAsia="Arial" w:cs="Arial"/>
              <w:position w:val="1"/>
            </w:rPr>
            <w:fldChar w:fldCharType="end"/>
          </w:r>
        </w:p>
        <w:p w14:paraId="5F51CBA3">
          <w:pPr>
            <w:pStyle w:val="2"/>
            <w:tabs>
              <w:tab w:val="right" w:leader="dot" w:pos="8830"/>
            </w:tabs>
            <w:spacing w:line="271" w:lineRule="exact"/>
            <w:ind w:left="448"/>
            <w:rPr>
              <w:rFonts w:ascii="Arial" w:hAnsi="Arial" w:eastAsia="Arial" w:cs="Arial"/>
            </w:rPr>
          </w:pPr>
          <w:r>
            <w:fldChar w:fldCharType="begin"/>
          </w:r>
          <w:r>
            <w:instrText xml:space="preserve"> HYPERLINK \l "bookmark2" </w:instrText>
          </w:r>
          <w:r>
            <w:fldChar w:fldCharType="separate"/>
          </w:r>
          <w:r>
            <w:rPr>
              <w:spacing w:val="9"/>
              <w:position w:val="1"/>
            </w:rPr>
            <w:t>第一条</w:t>
          </w:r>
          <w:r>
            <w:rPr>
              <w:spacing w:val="56"/>
              <w:position w:val="1"/>
            </w:rPr>
            <w:t xml:space="preserve"> </w:t>
          </w:r>
          <w:r>
            <w:rPr>
              <w:spacing w:val="9"/>
              <w:position w:val="1"/>
            </w:rPr>
            <w:t>名称和性质</w:t>
          </w:r>
          <w:r>
            <w:rPr>
              <w:spacing w:val="-21"/>
              <w:position w:val="1"/>
            </w:rPr>
            <w:t xml:space="preserve"> </w:t>
          </w:r>
          <w:r>
            <w:rPr>
              <w:position w:val="1"/>
            </w:rPr>
            <w:tab/>
          </w:r>
          <w:r>
            <w:rPr>
              <w:spacing w:val="-18"/>
              <w:position w:val="1"/>
            </w:rPr>
            <w:t xml:space="preserve"> </w:t>
          </w:r>
          <w:r>
            <w:rPr>
              <w:rFonts w:ascii="Arial" w:hAnsi="Arial" w:eastAsia="Arial" w:cs="Arial"/>
              <w:position w:val="1"/>
            </w:rPr>
            <w:t>3</w:t>
          </w:r>
          <w:r>
            <w:rPr>
              <w:rFonts w:ascii="Arial" w:hAnsi="Arial" w:eastAsia="Arial" w:cs="Arial"/>
              <w:position w:val="1"/>
            </w:rPr>
            <w:fldChar w:fldCharType="end"/>
          </w:r>
        </w:p>
        <w:p w14:paraId="7ADA9F19">
          <w:pPr>
            <w:pStyle w:val="2"/>
            <w:tabs>
              <w:tab w:val="right" w:leader="dot" w:pos="8800"/>
            </w:tabs>
            <w:spacing w:before="2" w:line="272" w:lineRule="exact"/>
            <w:ind w:left="448"/>
            <w:rPr>
              <w:rFonts w:ascii="Arial" w:hAnsi="Arial" w:eastAsia="Arial" w:cs="Arial"/>
            </w:rPr>
          </w:pPr>
          <w:r>
            <w:fldChar w:fldCharType="begin"/>
          </w:r>
          <w:r>
            <w:instrText xml:space="preserve"> HYPERLINK \l "bookmark3" </w:instrText>
          </w:r>
          <w:r>
            <w:fldChar w:fldCharType="separate"/>
          </w:r>
          <w:r>
            <w:rPr>
              <w:spacing w:val="8"/>
              <w:position w:val="1"/>
            </w:rPr>
            <w:t>第二条</w:t>
          </w:r>
          <w:r>
            <w:rPr>
              <w:spacing w:val="51"/>
              <w:position w:val="1"/>
            </w:rPr>
            <w:t xml:space="preserve"> </w:t>
          </w:r>
          <w:r>
            <w:rPr>
              <w:spacing w:val="8"/>
              <w:position w:val="1"/>
            </w:rPr>
            <w:t>指导思想</w:t>
          </w:r>
          <w:r>
            <w:rPr>
              <w:spacing w:val="-23"/>
              <w:position w:val="1"/>
            </w:rPr>
            <w:t xml:space="preserve"> </w:t>
          </w:r>
          <w:r>
            <w:rPr>
              <w:position w:val="1"/>
            </w:rPr>
            <w:tab/>
          </w:r>
          <w:r>
            <w:rPr>
              <w:rFonts w:ascii="Arial" w:hAnsi="Arial" w:eastAsia="Arial" w:cs="Arial"/>
              <w:spacing w:val="5"/>
              <w:position w:val="1"/>
            </w:rPr>
            <w:t>3</w:t>
          </w:r>
          <w:r>
            <w:rPr>
              <w:rFonts w:ascii="Arial" w:hAnsi="Arial" w:eastAsia="Arial" w:cs="Arial"/>
              <w:spacing w:val="5"/>
              <w:position w:val="1"/>
            </w:rPr>
            <w:fldChar w:fldCharType="end"/>
          </w:r>
        </w:p>
        <w:p w14:paraId="1902B8B8">
          <w:pPr>
            <w:pStyle w:val="2"/>
            <w:tabs>
              <w:tab w:val="right" w:leader="dot" w:pos="8800"/>
            </w:tabs>
            <w:spacing w:before="21" w:line="231" w:lineRule="auto"/>
            <w:ind w:left="448"/>
            <w:rPr>
              <w:rFonts w:ascii="Arial" w:hAnsi="Arial" w:eastAsia="Arial" w:cs="Arial"/>
            </w:rPr>
          </w:pPr>
          <w:r>
            <w:fldChar w:fldCharType="begin"/>
          </w:r>
          <w:r>
            <w:instrText xml:space="preserve"> HYPERLINK \l "bookmark4" </w:instrText>
          </w:r>
          <w:r>
            <w:fldChar w:fldCharType="separate"/>
          </w:r>
          <w:r>
            <w:rPr>
              <w:spacing w:val="8"/>
            </w:rPr>
            <w:t>第三条</w:t>
          </w:r>
          <w:r>
            <w:rPr>
              <w:spacing w:val="51"/>
            </w:rPr>
            <w:t xml:space="preserve"> </w:t>
          </w:r>
          <w:r>
            <w:rPr>
              <w:spacing w:val="8"/>
            </w:rPr>
            <w:t>基本原则</w:t>
          </w:r>
          <w:r>
            <w:rPr>
              <w:spacing w:val="-23"/>
            </w:rPr>
            <w:t xml:space="preserve"> </w:t>
          </w:r>
          <w:r>
            <w:tab/>
          </w:r>
          <w:r>
            <w:rPr>
              <w:rFonts w:ascii="Arial" w:hAnsi="Arial" w:eastAsia="Arial" w:cs="Arial"/>
              <w:spacing w:val="5"/>
            </w:rPr>
            <w:t>4</w:t>
          </w:r>
          <w:r>
            <w:rPr>
              <w:rFonts w:ascii="Arial" w:hAnsi="Arial" w:eastAsia="Arial" w:cs="Arial"/>
              <w:spacing w:val="5"/>
            </w:rPr>
            <w:fldChar w:fldCharType="end"/>
          </w:r>
        </w:p>
        <w:p w14:paraId="1E4B0E37">
          <w:pPr>
            <w:pStyle w:val="2"/>
            <w:tabs>
              <w:tab w:val="right" w:leader="dot" w:pos="8800"/>
            </w:tabs>
            <w:spacing w:before="31" w:line="230" w:lineRule="auto"/>
            <w:ind w:left="448"/>
            <w:rPr>
              <w:rFonts w:ascii="Arial" w:hAnsi="Arial" w:eastAsia="Arial" w:cs="Arial"/>
            </w:rPr>
          </w:pPr>
          <w:r>
            <w:fldChar w:fldCharType="begin"/>
          </w:r>
          <w:r>
            <w:instrText xml:space="preserve"> HYPERLINK \l "bookmark5" </w:instrText>
          </w:r>
          <w:r>
            <w:fldChar w:fldCharType="separate"/>
          </w:r>
          <w:r>
            <w:rPr>
              <w:spacing w:val="7"/>
            </w:rPr>
            <w:t>第四条</w:t>
          </w:r>
          <w:r>
            <w:rPr>
              <w:spacing w:val="58"/>
            </w:rPr>
            <w:t xml:space="preserve"> </w:t>
          </w:r>
          <w:r>
            <w:rPr>
              <w:spacing w:val="7"/>
            </w:rPr>
            <w:t>单位宗旨</w:t>
          </w:r>
          <w:r>
            <w:rPr>
              <w:spacing w:val="-23"/>
            </w:rPr>
            <w:t xml:space="preserve"> </w:t>
          </w:r>
          <w:r>
            <w:tab/>
          </w:r>
          <w:r>
            <w:rPr>
              <w:rFonts w:ascii="Arial" w:hAnsi="Arial" w:eastAsia="Arial" w:cs="Arial"/>
              <w:spacing w:val="5"/>
            </w:rPr>
            <w:t>4</w:t>
          </w:r>
          <w:r>
            <w:rPr>
              <w:rFonts w:ascii="Arial" w:hAnsi="Arial" w:eastAsia="Arial" w:cs="Arial"/>
              <w:spacing w:val="5"/>
            </w:rPr>
            <w:fldChar w:fldCharType="end"/>
          </w:r>
        </w:p>
        <w:p w14:paraId="1923A20D">
          <w:pPr>
            <w:pStyle w:val="2"/>
            <w:tabs>
              <w:tab w:val="right" w:leader="dot" w:pos="8800"/>
            </w:tabs>
            <w:spacing w:before="37" w:line="224" w:lineRule="auto"/>
            <w:ind w:left="448"/>
            <w:rPr>
              <w:rFonts w:ascii="Arial" w:hAnsi="Arial" w:eastAsia="Arial" w:cs="Arial"/>
            </w:rPr>
          </w:pPr>
          <w:r>
            <w:fldChar w:fldCharType="begin"/>
          </w:r>
          <w:r>
            <w:instrText xml:space="preserve"> HYPERLINK \l "bookmark6" </w:instrText>
          </w:r>
          <w:r>
            <w:fldChar w:fldCharType="separate"/>
          </w:r>
          <w:r>
            <w:rPr>
              <w:spacing w:val="8"/>
            </w:rPr>
            <w:t>第五条</w:t>
          </w:r>
          <w:r>
            <w:rPr>
              <w:spacing w:val="51"/>
            </w:rPr>
            <w:t xml:space="preserve"> </w:t>
          </w:r>
          <w:r>
            <w:rPr>
              <w:spacing w:val="8"/>
            </w:rPr>
            <w:t>举办单位</w:t>
          </w:r>
          <w:r>
            <w:rPr>
              <w:spacing w:val="-23"/>
            </w:rPr>
            <w:t xml:space="preserve"> </w:t>
          </w:r>
          <w:r>
            <w:tab/>
          </w:r>
          <w:r>
            <w:rPr>
              <w:rFonts w:ascii="Arial" w:hAnsi="Arial" w:eastAsia="Arial" w:cs="Arial"/>
              <w:spacing w:val="5"/>
            </w:rPr>
            <w:t>4</w:t>
          </w:r>
          <w:r>
            <w:rPr>
              <w:rFonts w:ascii="Arial" w:hAnsi="Arial" w:eastAsia="Arial" w:cs="Arial"/>
              <w:spacing w:val="5"/>
            </w:rPr>
            <w:fldChar w:fldCharType="end"/>
          </w:r>
        </w:p>
        <w:p w14:paraId="790A2F9B">
          <w:pPr>
            <w:tabs>
              <w:tab w:val="right" w:leader="dot" w:pos="8830"/>
            </w:tabs>
            <w:spacing w:before="19" w:line="271" w:lineRule="exact"/>
            <w:rPr>
              <w:rFonts w:ascii="Arial" w:hAnsi="Arial" w:eastAsia="Arial" w:cs="Arial"/>
              <w:sz w:val="19"/>
              <w:szCs w:val="19"/>
            </w:rPr>
          </w:pPr>
          <w:r>
            <w:fldChar w:fldCharType="begin"/>
          </w:r>
          <w:r>
            <w:instrText xml:space="preserve"> HYPERLINK \l "bookmark7" </w:instrText>
          </w:r>
          <w:r>
            <w:fldChar w:fldCharType="separate"/>
          </w:r>
          <w:r>
            <w:rPr>
              <w:rFonts w:ascii="黑体" w:hAnsi="黑体" w:eastAsia="黑体" w:cs="黑体"/>
              <w:spacing w:val="15"/>
              <w:position w:val="1"/>
              <w:sz w:val="19"/>
              <w:szCs w:val="19"/>
            </w:rPr>
            <w:t>第二章</w:t>
          </w:r>
          <w:r>
            <w:rPr>
              <w:rFonts w:ascii="黑体" w:hAnsi="黑体" w:eastAsia="黑体" w:cs="黑体"/>
              <w:spacing w:val="21"/>
              <w:position w:val="1"/>
              <w:sz w:val="19"/>
              <w:szCs w:val="19"/>
            </w:rPr>
            <w:t xml:space="preserve">  </w:t>
          </w:r>
          <w:r>
            <w:rPr>
              <w:rFonts w:ascii="黑体" w:hAnsi="黑体" w:eastAsia="黑体" w:cs="黑体"/>
              <w:spacing w:val="15"/>
              <w:position w:val="1"/>
              <w:sz w:val="19"/>
              <w:szCs w:val="19"/>
            </w:rPr>
            <w:t>组织架构与管理体系</w:t>
          </w:r>
          <w:r>
            <w:rPr>
              <w:rFonts w:ascii="黑体" w:hAnsi="黑体" w:eastAsia="黑体" w:cs="黑体"/>
              <w:spacing w:val="-15"/>
              <w:position w:val="1"/>
              <w:sz w:val="19"/>
              <w:szCs w:val="19"/>
            </w:rPr>
            <w:t xml:space="preserve"> </w:t>
          </w:r>
          <w:r>
            <w:rPr>
              <w:rFonts w:ascii="黑体" w:hAnsi="黑体" w:eastAsia="黑体" w:cs="黑体"/>
              <w:position w:val="1"/>
              <w:sz w:val="19"/>
              <w:szCs w:val="19"/>
            </w:rPr>
            <w:tab/>
          </w:r>
          <w:r>
            <w:rPr>
              <w:rFonts w:ascii="黑体" w:hAnsi="黑体" w:eastAsia="黑体" w:cs="黑体"/>
              <w:spacing w:val="-25"/>
              <w:position w:val="1"/>
              <w:sz w:val="19"/>
              <w:szCs w:val="19"/>
            </w:rPr>
            <w:t xml:space="preserve"> </w:t>
          </w:r>
          <w:r>
            <w:rPr>
              <w:rFonts w:ascii="Arial" w:hAnsi="Arial" w:eastAsia="Arial" w:cs="Arial"/>
              <w:position w:val="1"/>
              <w:sz w:val="19"/>
              <w:szCs w:val="19"/>
            </w:rPr>
            <w:t>5</w:t>
          </w:r>
          <w:r>
            <w:rPr>
              <w:rFonts w:ascii="Arial" w:hAnsi="Arial" w:eastAsia="Arial" w:cs="Arial"/>
              <w:position w:val="1"/>
              <w:sz w:val="19"/>
              <w:szCs w:val="19"/>
            </w:rPr>
            <w:fldChar w:fldCharType="end"/>
          </w:r>
        </w:p>
        <w:p w14:paraId="7235B41B">
          <w:pPr>
            <w:pStyle w:val="2"/>
            <w:tabs>
              <w:tab w:val="right" w:leader="dot" w:pos="8800"/>
            </w:tabs>
            <w:spacing w:before="3" w:line="271" w:lineRule="exact"/>
            <w:ind w:left="448"/>
            <w:rPr>
              <w:rFonts w:ascii="Arial" w:hAnsi="Arial" w:eastAsia="Arial" w:cs="Arial"/>
            </w:rPr>
          </w:pPr>
          <w:r>
            <w:fldChar w:fldCharType="begin"/>
          </w:r>
          <w:r>
            <w:instrText xml:space="preserve"> HYPERLINK \l "bookmark8" </w:instrText>
          </w:r>
          <w:r>
            <w:fldChar w:fldCharType="separate"/>
          </w:r>
          <w:r>
            <w:rPr>
              <w:spacing w:val="8"/>
              <w:position w:val="1"/>
            </w:rPr>
            <w:t>第六条</w:t>
          </w:r>
          <w:r>
            <w:rPr>
              <w:spacing w:val="51"/>
              <w:position w:val="1"/>
            </w:rPr>
            <w:t xml:space="preserve"> </w:t>
          </w:r>
          <w:r>
            <w:rPr>
              <w:spacing w:val="8"/>
              <w:position w:val="1"/>
            </w:rPr>
            <w:t>决策机构</w:t>
          </w:r>
          <w:r>
            <w:rPr>
              <w:spacing w:val="-23"/>
              <w:position w:val="1"/>
            </w:rPr>
            <w:t xml:space="preserve"> </w:t>
          </w:r>
          <w:r>
            <w:rPr>
              <w:position w:val="1"/>
            </w:rPr>
            <w:tab/>
          </w:r>
          <w:r>
            <w:rPr>
              <w:rFonts w:ascii="Arial" w:hAnsi="Arial" w:eastAsia="Arial" w:cs="Arial"/>
              <w:spacing w:val="5"/>
              <w:position w:val="1"/>
            </w:rPr>
            <w:t>5</w:t>
          </w:r>
          <w:r>
            <w:rPr>
              <w:rFonts w:ascii="Arial" w:hAnsi="Arial" w:eastAsia="Arial" w:cs="Arial"/>
              <w:spacing w:val="5"/>
              <w:position w:val="1"/>
            </w:rPr>
            <w:fldChar w:fldCharType="end"/>
          </w:r>
        </w:p>
        <w:p w14:paraId="10C98639">
          <w:pPr>
            <w:pStyle w:val="2"/>
            <w:tabs>
              <w:tab w:val="right" w:leader="dot" w:pos="8800"/>
            </w:tabs>
            <w:spacing w:before="2" w:line="272" w:lineRule="exact"/>
            <w:ind w:left="448"/>
            <w:rPr>
              <w:rFonts w:ascii="Arial" w:hAnsi="Arial" w:eastAsia="Arial" w:cs="Arial"/>
            </w:rPr>
          </w:pPr>
          <w:r>
            <w:fldChar w:fldCharType="begin"/>
          </w:r>
          <w:r>
            <w:instrText xml:space="preserve"> HYPERLINK \l "bookmark9" </w:instrText>
          </w:r>
          <w:r>
            <w:fldChar w:fldCharType="separate"/>
          </w:r>
          <w:r>
            <w:rPr>
              <w:spacing w:val="9"/>
              <w:position w:val="1"/>
            </w:rPr>
            <w:t>第七条</w:t>
          </w:r>
          <w:r>
            <w:rPr>
              <w:spacing w:val="44"/>
              <w:w w:val="101"/>
              <w:position w:val="1"/>
            </w:rPr>
            <w:t xml:space="preserve"> </w:t>
          </w:r>
          <w:r>
            <w:rPr>
              <w:spacing w:val="9"/>
              <w:position w:val="1"/>
            </w:rPr>
            <w:t>执行机构</w:t>
          </w:r>
          <w:r>
            <w:rPr>
              <w:spacing w:val="-24"/>
              <w:position w:val="1"/>
            </w:rPr>
            <w:t xml:space="preserve"> </w:t>
          </w:r>
          <w:r>
            <w:rPr>
              <w:position w:val="1"/>
            </w:rPr>
            <w:tab/>
          </w:r>
          <w:r>
            <w:rPr>
              <w:rFonts w:ascii="Arial" w:hAnsi="Arial" w:eastAsia="Arial" w:cs="Arial"/>
              <w:spacing w:val="5"/>
              <w:position w:val="1"/>
            </w:rPr>
            <w:t>5</w:t>
          </w:r>
          <w:r>
            <w:rPr>
              <w:rFonts w:ascii="Arial" w:hAnsi="Arial" w:eastAsia="Arial" w:cs="Arial"/>
              <w:spacing w:val="5"/>
              <w:position w:val="1"/>
            </w:rPr>
            <w:fldChar w:fldCharType="end"/>
          </w:r>
        </w:p>
        <w:p w14:paraId="7674C3EF">
          <w:pPr>
            <w:pStyle w:val="2"/>
            <w:tabs>
              <w:tab w:val="right" w:leader="dot" w:pos="8817"/>
            </w:tabs>
            <w:spacing w:line="271" w:lineRule="exact"/>
            <w:ind w:left="439"/>
            <w:rPr>
              <w:rFonts w:ascii="Arial" w:hAnsi="Arial" w:eastAsia="Arial" w:cs="Arial"/>
            </w:rPr>
          </w:pPr>
          <w:r>
            <w:fldChar w:fldCharType="begin"/>
          </w:r>
          <w:r>
            <w:instrText xml:space="preserve"> HYPERLINK \l "bookmark10" </w:instrText>
          </w:r>
          <w:r>
            <w:fldChar w:fldCharType="separate"/>
          </w:r>
          <w:r>
            <w:rPr>
              <w:spacing w:val="4"/>
              <w:position w:val="1"/>
            </w:rPr>
            <w:t>（一） 医共体办公室</w:t>
          </w:r>
          <w:r>
            <w:rPr>
              <w:spacing w:val="-27"/>
              <w:position w:val="1"/>
            </w:rPr>
            <w:t xml:space="preserve"> </w:t>
          </w:r>
          <w:r>
            <w:rPr>
              <w:position w:val="1"/>
            </w:rPr>
            <w:tab/>
          </w:r>
          <w:r>
            <w:rPr>
              <w:spacing w:val="-70"/>
              <w:position w:val="1"/>
            </w:rPr>
            <w:t xml:space="preserve"> </w:t>
          </w:r>
          <w:r>
            <w:rPr>
              <w:rFonts w:ascii="Arial" w:hAnsi="Arial" w:eastAsia="Arial" w:cs="Arial"/>
              <w:position w:val="1"/>
            </w:rPr>
            <w:t>5</w:t>
          </w:r>
          <w:r>
            <w:rPr>
              <w:rFonts w:ascii="Arial" w:hAnsi="Arial" w:eastAsia="Arial" w:cs="Arial"/>
              <w:position w:val="1"/>
            </w:rPr>
            <w:fldChar w:fldCharType="end"/>
          </w:r>
        </w:p>
        <w:p w14:paraId="25700911">
          <w:pPr>
            <w:pStyle w:val="2"/>
            <w:tabs>
              <w:tab w:val="right" w:leader="dot" w:pos="8830"/>
            </w:tabs>
            <w:spacing w:line="271" w:lineRule="exact"/>
            <w:ind w:left="439"/>
            <w:rPr>
              <w:rFonts w:ascii="Arial" w:hAnsi="Arial" w:eastAsia="Arial" w:cs="Arial"/>
            </w:rPr>
          </w:pPr>
          <w:r>
            <w:fldChar w:fldCharType="begin"/>
          </w:r>
          <w:r>
            <w:instrText xml:space="preserve"> HYPERLINK \l "bookmark11" </w:instrText>
          </w:r>
          <w:r>
            <w:fldChar w:fldCharType="separate"/>
          </w:r>
          <w:r>
            <w:rPr>
              <w:spacing w:val="11"/>
              <w:position w:val="1"/>
            </w:rPr>
            <w:t>（二）</w:t>
          </w:r>
          <w:r>
            <w:rPr>
              <w:spacing w:val="-45"/>
              <w:position w:val="1"/>
            </w:rPr>
            <w:t xml:space="preserve"> </w:t>
          </w:r>
          <w:r>
            <w:rPr>
              <w:spacing w:val="11"/>
              <w:position w:val="1"/>
            </w:rPr>
            <w:t>人力资源管理中心</w:t>
          </w:r>
          <w:r>
            <w:rPr>
              <w:spacing w:val="-23"/>
              <w:position w:val="1"/>
            </w:rPr>
            <w:t xml:space="preserve"> </w:t>
          </w:r>
          <w:r>
            <w:rPr>
              <w:position w:val="1"/>
            </w:rPr>
            <w:tab/>
          </w:r>
          <w:r>
            <w:rPr>
              <w:spacing w:val="-25"/>
              <w:position w:val="1"/>
            </w:rPr>
            <w:t xml:space="preserve"> </w:t>
          </w:r>
          <w:r>
            <w:rPr>
              <w:rFonts w:ascii="Arial" w:hAnsi="Arial" w:eastAsia="Arial" w:cs="Arial"/>
              <w:position w:val="1"/>
            </w:rPr>
            <w:t>5</w:t>
          </w:r>
          <w:r>
            <w:rPr>
              <w:rFonts w:ascii="Arial" w:hAnsi="Arial" w:eastAsia="Arial" w:cs="Arial"/>
              <w:position w:val="1"/>
            </w:rPr>
            <w:fldChar w:fldCharType="end"/>
          </w:r>
        </w:p>
        <w:p w14:paraId="1FB04B85">
          <w:pPr>
            <w:pStyle w:val="2"/>
            <w:tabs>
              <w:tab w:val="right" w:leader="dot" w:pos="8829"/>
            </w:tabs>
            <w:spacing w:before="2" w:line="272" w:lineRule="exact"/>
            <w:ind w:left="439"/>
            <w:rPr>
              <w:rFonts w:ascii="Arial" w:hAnsi="Arial" w:eastAsia="Arial" w:cs="Arial"/>
            </w:rPr>
          </w:pPr>
          <w:r>
            <w:fldChar w:fldCharType="begin"/>
          </w:r>
          <w:r>
            <w:instrText xml:space="preserve"> HYPERLINK \l "bookmark12" </w:instrText>
          </w:r>
          <w:r>
            <w:fldChar w:fldCharType="separate"/>
          </w:r>
          <w:r>
            <w:rPr>
              <w:spacing w:val="6"/>
              <w:position w:val="1"/>
            </w:rPr>
            <w:t>（三） 医疗业务管理中心</w:t>
          </w:r>
          <w:r>
            <w:rPr>
              <w:spacing w:val="-19"/>
              <w:position w:val="1"/>
            </w:rPr>
            <w:t xml:space="preserve"> </w:t>
          </w:r>
          <w:r>
            <w:rPr>
              <w:position w:val="1"/>
            </w:rPr>
            <w:tab/>
          </w:r>
          <w:r>
            <w:rPr>
              <w:spacing w:val="-28"/>
              <w:position w:val="1"/>
            </w:rPr>
            <w:t xml:space="preserve"> </w:t>
          </w:r>
          <w:r>
            <w:rPr>
              <w:rFonts w:ascii="Arial" w:hAnsi="Arial" w:eastAsia="Arial" w:cs="Arial"/>
              <w:position w:val="1"/>
            </w:rPr>
            <w:t>6</w:t>
          </w:r>
          <w:r>
            <w:rPr>
              <w:rFonts w:ascii="Arial" w:hAnsi="Arial" w:eastAsia="Arial" w:cs="Arial"/>
              <w:position w:val="1"/>
            </w:rPr>
            <w:fldChar w:fldCharType="end"/>
          </w:r>
        </w:p>
        <w:p w14:paraId="31C547D0">
          <w:pPr>
            <w:pStyle w:val="2"/>
            <w:tabs>
              <w:tab w:val="right" w:leader="dot" w:pos="8830"/>
            </w:tabs>
            <w:spacing w:before="21" w:line="227" w:lineRule="auto"/>
            <w:ind w:left="439"/>
            <w:rPr>
              <w:rFonts w:ascii="Arial" w:hAnsi="Arial" w:eastAsia="Arial" w:cs="Arial"/>
            </w:rPr>
          </w:pPr>
          <w:r>
            <w:fldChar w:fldCharType="begin"/>
          </w:r>
          <w:r>
            <w:instrText xml:space="preserve"> HYPERLINK \l "bookmark13" </w:instrText>
          </w:r>
          <w:r>
            <w:fldChar w:fldCharType="separate"/>
          </w:r>
          <w:r>
            <w:rPr>
              <w:spacing w:val="11"/>
            </w:rPr>
            <w:t>（四）</w:t>
          </w:r>
          <w:r>
            <w:rPr>
              <w:spacing w:val="-45"/>
            </w:rPr>
            <w:t xml:space="preserve"> </w:t>
          </w:r>
          <w:r>
            <w:rPr>
              <w:spacing w:val="11"/>
            </w:rPr>
            <w:t>公共卫生管理中心</w:t>
          </w:r>
          <w:r>
            <w:rPr>
              <w:spacing w:val="-23"/>
            </w:rPr>
            <w:t xml:space="preserve"> </w:t>
          </w:r>
          <w:r>
            <w:tab/>
          </w:r>
          <w:r>
            <w:rPr>
              <w:spacing w:val="-24"/>
            </w:rPr>
            <w:t xml:space="preserve"> </w:t>
          </w:r>
          <w:r>
            <w:rPr>
              <w:rFonts w:ascii="Arial" w:hAnsi="Arial" w:eastAsia="Arial" w:cs="Arial"/>
            </w:rPr>
            <w:t>7</w:t>
          </w:r>
          <w:r>
            <w:rPr>
              <w:rFonts w:ascii="Arial" w:hAnsi="Arial" w:eastAsia="Arial" w:cs="Arial"/>
            </w:rPr>
            <w:fldChar w:fldCharType="end"/>
          </w:r>
        </w:p>
        <w:p w14:paraId="0A424D95">
          <w:pPr>
            <w:pStyle w:val="2"/>
            <w:tabs>
              <w:tab w:val="right" w:leader="dot" w:pos="8817"/>
            </w:tabs>
            <w:spacing w:before="19" w:line="271" w:lineRule="exact"/>
            <w:ind w:left="439"/>
            <w:rPr>
              <w:rFonts w:ascii="Arial" w:hAnsi="Arial" w:eastAsia="Arial" w:cs="Arial"/>
            </w:rPr>
          </w:pPr>
          <w:r>
            <w:fldChar w:fldCharType="begin"/>
          </w:r>
          <w:r>
            <w:instrText xml:space="preserve"> HYPERLINK \l "bookmark14" </w:instrText>
          </w:r>
          <w:r>
            <w:fldChar w:fldCharType="separate"/>
          </w:r>
          <w:r>
            <w:rPr>
              <w:spacing w:val="9"/>
              <w:position w:val="1"/>
            </w:rPr>
            <w:t>（五）</w:t>
          </w:r>
          <w:r>
            <w:rPr>
              <w:spacing w:val="-50"/>
              <w:position w:val="1"/>
            </w:rPr>
            <w:t xml:space="preserve"> </w:t>
          </w:r>
          <w:r>
            <w:rPr>
              <w:spacing w:val="9"/>
              <w:position w:val="1"/>
            </w:rPr>
            <w:t>财务管理中心</w:t>
          </w:r>
          <w:r>
            <w:rPr>
              <w:spacing w:val="-18"/>
              <w:position w:val="1"/>
            </w:rPr>
            <w:t xml:space="preserve"> </w:t>
          </w:r>
          <w:r>
            <w:rPr>
              <w:position w:val="1"/>
            </w:rPr>
            <w:tab/>
          </w:r>
          <w:r>
            <w:rPr>
              <w:spacing w:val="-70"/>
              <w:position w:val="1"/>
            </w:rPr>
            <w:t xml:space="preserve"> </w:t>
          </w:r>
          <w:r>
            <w:rPr>
              <w:rFonts w:ascii="Arial" w:hAnsi="Arial" w:eastAsia="Arial" w:cs="Arial"/>
              <w:position w:val="1"/>
            </w:rPr>
            <w:t>8</w:t>
          </w:r>
          <w:r>
            <w:rPr>
              <w:rFonts w:ascii="Arial" w:hAnsi="Arial" w:eastAsia="Arial" w:cs="Arial"/>
              <w:position w:val="1"/>
            </w:rPr>
            <w:fldChar w:fldCharType="end"/>
          </w:r>
        </w:p>
        <w:p w14:paraId="02FF9A59">
          <w:pPr>
            <w:pStyle w:val="2"/>
            <w:tabs>
              <w:tab w:val="right" w:leader="dot" w:pos="8817"/>
            </w:tabs>
            <w:spacing w:line="271" w:lineRule="exact"/>
            <w:ind w:left="439"/>
            <w:rPr>
              <w:rFonts w:ascii="Arial" w:hAnsi="Arial" w:eastAsia="Arial" w:cs="Arial"/>
            </w:rPr>
          </w:pPr>
          <w:r>
            <w:fldChar w:fldCharType="begin"/>
          </w:r>
          <w:r>
            <w:instrText xml:space="preserve"> HYPERLINK \l "bookmark15" </w:instrText>
          </w:r>
          <w:r>
            <w:fldChar w:fldCharType="separate"/>
          </w:r>
          <w:r>
            <w:rPr>
              <w:spacing w:val="4"/>
              <w:position w:val="1"/>
            </w:rPr>
            <w:t>（六） 医保管理中心</w:t>
          </w:r>
          <w:r>
            <w:rPr>
              <w:spacing w:val="-27"/>
              <w:position w:val="1"/>
            </w:rPr>
            <w:t xml:space="preserve"> </w:t>
          </w:r>
          <w:r>
            <w:rPr>
              <w:position w:val="1"/>
            </w:rPr>
            <w:tab/>
          </w:r>
          <w:r>
            <w:rPr>
              <w:spacing w:val="-70"/>
              <w:position w:val="1"/>
            </w:rPr>
            <w:t xml:space="preserve"> </w:t>
          </w:r>
          <w:r>
            <w:rPr>
              <w:rFonts w:ascii="Arial" w:hAnsi="Arial" w:eastAsia="Arial" w:cs="Arial"/>
              <w:position w:val="1"/>
            </w:rPr>
            <w:t>8</w:t>
          </w:r>
          <w:r>
            <w:rPr>
              <w:rFonts w:ascii="Arial" w:hAnsi="Arial" w:eastAsia="Arial" w:cs="Arial"/>
              <w:position w:val="1"/>
            </w:rPr>
            <w:fldChar w:fldCharType="end"/>
          </w:r>
        </w:p>
        <w:p w14:paraId="56FF11DC">
          <w:pPr>
            <w:pStyle w:val="2"/>
            <w:tabs>
              <w:tab w:val="right" w:leader="dot" w:pos="8830"/>
            </w:tabs>
            <w:spacing w:before="2" w:line="272" w:lineRule="exact"/>
            <w:ind w:left="439"/>
            <w:rPr>
              <w:rFonts w:ascii="Arial" w:hAnsi="Arial" w:eastAsia="Arial" w:cs="Arial"/>
            </w:rPr>
          </w:pPr>
          <w:r>
            <w:fldChar w:fldCharType="begin"/>
          </w:r>
          <w:r>
            <w:instrText xml:space="preserve"> HYPERLINK \l "bookmark16" </w:instrText>
          </w:r>
          <w:r>
            <w:fldChar w:fldCharType="separate"/>
          </w:r>
          <w:r>
            <w:rPr>
              <w:spacing w:val="11"/>
              <w:position w:val="1"/>
            </w:rPr>
            <w:t>（七）</w:t>
          </w:r>
          <w:r>
            <w:rPr>
              <w:spacing w:val="-45"/>
              <w:position w:val="1"/>
            </w:rPr>
            <w:t xml:space="preserve"> </w:t>
          </w:r>
          <w:r>
            <w:rPr>
              <w:spacing w:val="11"/>
              <w:position w:val="1"/>
            </w:rPr>
            <w:t>后勤服务管理中心</w:t>
          </w:r>
          <w:r>
            <w:rPr>
              <w:spacing w:val="-23"/>
              <w:position w:val="1"/>
            </w:rPr>
            <w:t xml:space="preserve"> </w:t>
          </w:r>
          <w:r>
            <w:rPr>
              <w:position w:val="1"/>
            </w:rPr>
            <w:tab/>
          </w:r>
          <w:r>
            <w:rPr>
              <w:spacing w:val="-25"/>
              <w:position w:val="1"/>
            </w:rPr>
            <w:t xml:space="preserve"> </w:t>
          </w:r>
          <w:r>
            <w:rPr>
              <w:rFonts w:ascii="Arial" w:hAnsi="Arial" w:eastAsia="Arial" w:cs="Arial"/>
              <w:position w:val="1"/>
            </w:rPr>
            <w:t>9</w:t>
          </w:r>
          <w:r>
            <w:rPr>
              <w:rFonts w:ascii="Arial" w:hAnsi="Arial" w:eastAsia="Arial" w:cs="Arial"/>
              <w:position w:val="1"/>
            </w:rPr>
            <w:fldChar w:fldCharType="end"/>
          </w:r>
        </w:p>
        <w:p w14:paraId="09B7049C">
          <w:pPr>
            <w:pStyle w:val="2"/>
            <w:tabs>
              <w:tab w:val="right" w:leader="dot" w:pos="8817"/>
            </w:tabs>
            <w:spacing w:line="271" w:lineRule="exact"/>
            <w:ind w:left="439"/>
            <w:rPr>
              <w:rFonts w:ascii="Arial" w:hAnsi="Arial" w:eastAsia="Arial" w:cs="Arial"/>
            </w:rPr>
          </w:pPr>
          <w:r>
            <w:fldChar w:fldCharType="begin"/>
          </w:r>
          <w:r>
            <w:instrText xml:space="preserve"> HYPERLINK \l "bookmark17" </w:instrText>
          </w:r>
          <w:r>
            <w:fldChar w:fldCharType="separate"/>
          </w:r>
          <w:r>
            <w:rPr>
              <w:spacing w:val="9"/>
              <w:position w:val="1"/>
            </w:rPr>
            <w:t>（八）</w:t>
          </w:r>
          <w:r>
            <w:rPr>
              <w:spacing w:val="-50"/>
              <w:position w:val="1"/>
            </w:rPr>
            <w:t xml:space="preserve"> </w:t>
          </w:r>
          <w:r>
            <w:rPr>
              <w:spacing w:val="9"/>
              <w:position w:val="1"/>
            </w:rPr>
            <w:t>信息管理中心</w:t>
          </w:r>
          <w:r>
            <w:rPr>
              <w:spacing w:val="-18"/>
              <w:position w:val="1"/>
            </w:rPr>
            <w:t xml:space="preserve"> </w:t>
          </w:r>
          <w:r>
            <w:rPr>
              <w:position w:val="1"/>
            </w:rPr>
            <w:tab/>
          </w:r>
          <w:r>
            <w:rPr>
              <w:spacing w:val="-70"/>
              <w:position w:val="1"/>
            </w:rPr>
            <w:t xml:space="preserve"> </w:t>
          </w:r>
          <w:r>
            <w:rPr>
              <w:rFonts w:ascii="Arial" w:hAnsi="Arial" w:eastAsia="Arial" w:cs="Arial"/>
              <w:position w:val="1"/>
            </w:rPr>
            <w:t>9</w:t>
          </w:r>
          <w:r>
            <w:rPr>
              <w:rFonts w:ascii="Arial" w:hAnsi="Arial" w:eastAsia="Arial" w:cs="Arial"/>
              <w:position w:val="1"/>
            </w:rPr>
            <w:fldChar w:fldCharType="end"/>
          </w:r>
        </w:p>
        <w:p w14:paraId="379B005E">
          <w:pPr>
            <w:tabs>
              <w:tab w:val="right" w:leader="dot" w:pos="8817"/>
            </w:tabs>
            <w:spacing w:line="271" w:lineRule="exact"/>
            <w:rPr>
              <w:rFonts w:ascii="Arial" w:hAnsi="Arial" w:eastAsia="Arial" w:cs="Arial"/>
              <w:sz w:val="19"/>
              <w:szCs w:val="19"/>
            </w:rPr>
          </w:pPr>
          <w:r>
            <w:fldChar w:fldCharType="begin"/>
          </w:r>
          <w:r>
            <w:instrText xml:space="preserve"> HYPERLINK \l "bookmark18" </w:instrText>
          </w:r>
          <w:r>
            <w:fldChar w:fldCharType="separate"/>
          </w:r>
          <w:r>
            <w:rPr>
              <w:rFonts w:ascii="黑体" w:hAnsi="黑体" w:eastAsia="黑体" w:cs="黑体"/>
              <w:spacing w:val="12"/>
              <w:position w:val="1"/>
              <w:sz w:val="19"/>
              <w:szCs w:val="19"/>
            </w:rPr>
            <w:t>第二章</w:t>
          </w:r>
          <w:r>
            <w:rPr>
              <w:rFonts w:ascii="黑体" w:hAnsi="黑体" w:eastAsia="黑体" w:cs="黑体"/>
              <w:spacing w:val="21"/>
              <w:position w:val="1"/>
              <w:sz w:val="19"/>
              <w:szCs w:val="19"/>
            </w:rPr>
            <w:t xml:space="preserve">  </w:t>
          </w:r>
          <w:r>
            <w:rPr>
              <w:rFonts w:ascii="黑体" w:hAnsi="黑体" w:eastAsia="黑体" w:cs="黑体"/>
              <w:spacing w:val="12"/>
              <w:position w:val="1"/>
              <w:sz w:val="19"/>
              <w:szCs w:val="19"/>
            </w:rPr>
            <w:t>权利义务</w:t>
          </w:r>
          <w:r>
            <w:rPr>
              <w:rFonts w:ascii="黑体" w:hAnsi="黑体" w:eastAsia="黑体" w:cs="黑体"/>
              <w:spacing w:val="-18"/>
              <w:position w:val="1"/>
              <w:sz w:val="19"/>
              <w:szCs w:val="19"/>
            </w:rPr>
            <w:t xml:space="preserve"> </w:t>
          </w:r>
          <w:r>
            <w:rPr>
              <w:rFonts w:ascii="黑体" w:hAnsi="黑体" w:eastAsia="黑体" w:cs="黑体"/>
              <w:position w:val="1"/>
              <w:sz w:val="19"/>
              <w:szCs w:val="19"/>
            </w:rPr>
            <w:tab/>
          </w:r>
          <w:r>
            <w:rPr>
              <w:rFonts w:ascii="黑体" w:hAnsi="黑体" w:eastAsia="黑体" w:cs="黑体"/>
              <w:spacing w:val="-42"/>
              <w:position w:val="1"/>
              <w:sz w:val="19"/>
              <w:szCs w:val="19"/>
            </w:rPr>
            <w:t xml:space="preserve"> </w:t>
          </w:r>
          <w:r>
            <w:rPr>
              <w:rFonts w:ascii="Arial" w:hAnsi="Arial" w:eastAsia="Arial" w:cs="Arial"/>
              <w:spacing w:val="-4"/>
              <w:position w:val="1"/>
              <w:sz w:val="19"/>
              <w:szCs w:val="19"/>
            </w:rPr>
            <w:t>10</w:t>
          </w:r>
          <w:r>
            <w:rPr>
              <w:rFonts w:ascii="Arial" w:hAnsi="Arial" w:eastAsia="Arial" w:cs="Arial"/>
              <w:spacing w:val="-4"/>
              <w:position w:val="1"/>
              <w:sz w:val="19"/>
              <w:szCs w:val="19"/>
            </w:rPr>
            <w:fldChar w:fldCharType="end"/>
          </w:r>
        </w:p>
        <w:p w14:paraId="6AFAB987">
          <w:pPr>
            <w:pStyle w:val="2"/>
            <w:tabs>
              <w:tab w:val="right" w:leader="dot" w:pos="8835"/>
            </w:tabs>
            <w:spacing w:before="5" w:line="271" w:lineRule="exact"/>
            <w:ind w:left="448"/>
            <w:rPr>
              <w:rFonts w:ascii="Arial" w:hAnsi="Arial" w:eastAsia="Arial" w:cs="Arial"/>
            </w:rPr>
          </w:pPr>
          <w:r>
            <w:fldChar w:fldCharType="begin"/>
          </w:r>
          <w:r>
            <w:instrText xml:space="preserve"> HYPERLINK \l "bookmark19" </w:instrText>
          </w:r>
          <w:r>
            <w:fldChar w:fldCharType="separate"/>
          </w:r>
          <w:r>
            <w:rPr>
              <w:spacing w:val="11"/>
              <w:position w:val="1"/>
            </w:rPr>
            <w:t>第八条</w:t>
          </w:r>
          <w:r>
            <w:rPr>
              <w:spacing w:val="86"/>
              <w:position w:val="1"/>
            </w:rPr>
            <w:t xml:space="preserve"> </w:t>
          </w:r>
          <w:r>
            <w:rPr>
              <w:spacing w:val="11"/>
              <w:position w:val="1"/>
            </w:rPr>
            <w:t>牵头单位权利与义务</w:t>
          </w:r>
          <w:r>
            <w:rPr>
              <w:spacing w:val="-23"/>
              <w:position w:val="1"/>
            </w:rPr>
            <w:t xml:space="preserve"> </w:t>
          </w:r>
          <w:r>
            <w:rPr>
              <w:position w:val="1"/>
            </w:rPr>
            <w:tab/>
          </w:r>
          <w:r>
            <w:rPr>
              <w:spacing w:val="-4"/>
              <w:position w:val="1"/>
            </w:rPr>
            <w:t xml:space="preserve"> </w:t>
          </w:r>
          <w:r>
            <w:rPr>
              <w:rFonts w:ascii="Arial" w:hAnsi="Arial" w:eastAsia="Arial" w:cs="Arial"/>
              <w:spacing w:val="-8"/>
              <w:position w:val="1"/>
            </w:rPr>
            <w:t>10</w:t>
          </w:r>
          <w:r>
            <w:rPr>
              <w:rFonts w:ascii="Arial" w:hAnsi="Arial" w:eastAsia="Arial" w:cs="Arial"/>
              <w:spacing w:val="-8"/>
              <w:position w:val="1"/>
            </w:rPr>
            <w:fldChar w:fldCharType="end"/>
          </w:r>
        </w:p>
        <w:p w14:paraId="26AA2F29">
          <w:pPr>
            <w:pStyle w:val="2"/>
            <w:tabs>
              <w:tab w:val="right" w:leader="dot" w:pos="8810"/>
            </w:tabs>
            <w:spacing w:before="19" w:line="230" w:lineRule="auto"/>
            <w:ind w:left="448"/>
            <w:rPr>
              <w:rFonts w:ascii="Arial" w:hAnsi="Arial" w:eastAsia="Arial" w:cs="Arial"/>
            </w:rPr>
          </w:pPr>
          <w:r>
            <w:fldChar w:fldCharType="begin"/>
          </w:r>
          <w:r>
            <w:instrText xml:space="preserve"> HYPERLINK \l "bookmark20" </w:instrText>
          </w:r>
          <w:r>
            <w:fldChar w:fldCharType="separate"/>
          </w:r>
          <w:r>
            <w:rPr>
              <w:spacing w:val="13"/>
            </w:rPr>
            <w:t>第九条</w:t>
          </w:r>
          <w:r>
            <w:rPr>
              <w:spacing w:val="44"/>
            </w:rPr>
            <w:t xml:space="preserve"> </w:t>
          </w:r>
          <w:r>
            <w:rPr>
              <w:spacing w:val="13"/>
            </w:rPr>
            <w:t xml:space="preserve">参与牵头单位权利与义务 </w:t>
          </w:r>
          <w:r>
            <w:tab/>
          </w:r>
          <w:r>
            <w:rPr>
              <w:spacing w:val="-66"/>
            </w:rPr>
            <w:t xml:space="preserve"> </w:t>
          </w:r>
          <w:r>
            <w:rPr>
              <w:rFonts w:ascii="Arial" w:hAnsi="Arial" w:eastAsia="Arial" w:cs="Arial"/>
              <w:spacing w:val="-3"/>
            </w:rPr>
            <w:t>11</w:t>
          </w:r>
          <w:r>
            <w:rPr>
              <w:rFonts w:ascii="Arial" w:hAnsi="Arial" w:eastAsia="Arial" w:cs="Arial"/>
              <w:spacing w:val="-3"/>
            </w:rPr>
            <w:fldChar w:fldCharType="end"/>
          </w:r>
        </w:p>
        <w:p w14:paraId="517E03B1">
          <w:pPr>
            <w:pStyle w:val="2"/>
            <w:tabs>
              <w:tab w:val="right" w:leader="dot" w:pos="8835"/>
            </w:tabs>
            <w:spacing w:before="37" w:line="230" w:lineRule="auto"/>
            <w:ind w:left="448"/>
            <w:rPr>
              <w:rFonts w:ascii="Arial" w:hAnsi="Arial" w:eastAsia="Arial" w:cs="Arial"/>
            </w:rPr>
          </w:pPr>
          <w:r>
            <w:fldChar w:fldCharType="begin"/>
          </w:r>
          <w:r>
            <w:instrText xml:space="preserve"> HYPERLINK \l "bookmark21" </w:instrText>
          </w:r>
          <w:r>
            <w:fldChar w:fldCharType="separate"/>
          </w:r>
          <w:r>
            <w:rPr>
              <w:spacing w:val="13"/>
            </w:rPr>
            <w:t>第十条</w:t>
          </w:r>
          <w:r>
            <w:rPr>
              <w:spacing w:val="94"/>
            </w:rPr>
            <w:t xml:space="preserve"> </w:t>
          </w:r>
          <w:r>
            <w:rPr>
              <w:spacing w:val="13"/>
            </w:rPr>
            <w:t>医共体成员单位的权利与义务</w:t>
          </w:r>
          <w:r>
            <w:rPr>
              <w:spacing w:val="-20"/>
            </w:rPr>
            <w:t xml:space="preserve"> </w:t>
          </w:r>
          <w:r>
            <w:tab/>
          </w:r>
          <w:r>
            <w:rPr>
              <w:spacing w:val="-2"/>
            </w:rPr>
            <w:t xml:space="preserve"> </w:t>
          </w:r>
          <w:r>
            <w:rPr>
              <w:rFonts w:ascii="Arial" w:hAnsi="Arial" w:eastAsia="Arial" w:cs="Arial"/>
              <w:spacing w:val="-8"/>
            </w:rPr>
            <w:t>12</w:t>
          </w:r>
          <w:r>
            <w:rPr>
              <w:rFonts w:ascii="Arial" w:hAnsi="Arial" w:eastAsia="Arial" w:cs="Arial"/>
              <w:spacing w:val="-8"/>
            </w:rPr>
            <w:fldChar w:fldCharType="end"/>
          </w:r>
        </w:p>
        <w:p w14:paraId="1B7DBD3B">
          <w:pPr>
            <w:pStyle w:val="2"/>
            <w:tabs>
              <w:tab w:val="right" w:leader="dot" w:pos="8835"/>
            </w:tabs>
            <w:spacing w:before="32" w:line="226" w:lineRule="auto"/>
            <w:ind w:left="448"/>
            <w:rPr>
              <w:rFonts w:ascii="Arial" w:hAnsi="Arial" w:eastAsia="Arial" w:cs="Arial"/>
            </w:rPr>
          </w:pPr>
          <w:r>
            <w:fldChar w:fldCharType="begin"/>
          </w:r>
          <w:r>
            <w:instrText xml:space="preserve"> HYPERLINK \l "bookmark22" </w:instrText>
          </w:r>
          <w:r>
            <w:fldChar w:fldCharType="separate"/>
          </w:r>
          <w:r>
            <w:rPr>
              <w:spacing w:val="10"/>
            </w:rPr>
            <w:t>第十一条</w:t>
          </w:r>
          <w:r>
            <w:rPr>
              <w:spacing w:val="98"/>
            </w:rPr>
            <w:t xml:space="preserve"> </w:t>
          </w:r>
          <w:r>
            <w:rPr>
              <w:spacing w:val="10"/>
            </w:rPr>
            <w:t>医共体员工的权利</w:t>
          </w:r>
          <w:r>
            <w:rPr>
              <w:spacing w:val="-23"/>
            </w:rPr>
            <w:t xml:space="preserve"> </w:t>
          </w:r>
          <w:r>
            <w:tab/>
          </w:r>
          <w:r>
            <w:rPr>
              <w:spacing w:val="-4"/>
            </w:rPr>
            <w:t xml:space="preserve"> </w:t>
          </w:r>
          <w:r>
            <w:rPr>
              <w:rFonts w:ascii="Arial" w:hAnsi="Arial" w:eastAsia="Arial" w:cs="Arial"/>
              <w:spacing w:val="-8"/>
            </w:rPr>
            <w:t>12</w:t>
          </w:r>
          <w:r>
            <w:rPr>
              <w:rFonts w:ascii="Arial" w:hAnsi="Arial" w:eastAsia="Arial" w:cs="Arial"/>
              <w:spacing w:val="-8"/>
            </w:rPr>
            <w:fldChar w:fldCharType="end"/>
          </w:r>
        </w:p>
        <w:p w14:paraId="56E98954">
          <w:pPr>
            <w:pStyle w:val="2"/>
            <w:tabs>
              <w:tab w:val="right" w:leader="dot" w:pos="8835"/>
            </w:tabs>
            <w:spacing w:before="20" w:line="271" w:lineRule="exact"/>
            <w:ind w:left="448"/>
            <w:rPr>
              <w:rFonts w:ascii="Arial" w:hAnsi="Arial" w:eastAsia="Arial" w:cs="Arial"/>
            </w:rPr>
          </w:pPr>
          <w:r>
            <w:fldChar w:fldCharType="begin"/>
          </w:r>
          <w:r>
            <w:instrText xml:space="preserve"> HYPERLINK \l "bookmark23" </w:instrText>
          </w:r>
          <w:r>
            <w:fldChar w:fldCharType="separate"/>
          </w:r>
          <w:r>
            <w:rPr>
              <w:spacing w:val="10"/>
              <w:position w:val="1"/>
            </w:rPr>
            <w:t>第十二条</w:t>
          </w:r>
          <w:r>
            <w:rPr>
              <w:spacing w:val="98"/>
              <w:position w:val="1"/>
            </w:rPr>
            <w:t xml:space="preserve"> </w:t>
          </w:r>
          <w:r>
            <w:rPr>
              <w:spacing w:val="10"/>
              <w:position w:val="1"/>
            </w:rPr>
            <w:t>医共体员工的义务</w:t>
          </w:r>
          <w:r>
            <w:rPr>
              <w:spacing w:val="-23"/>
              <w:position w:val="1"/>
            </w:rPr>
            <w:t xml:space="preserve"> </w:t>
          </w:r>
          <w:r>
            <w:rPr>
              <w:position w:val="1"/>
            </w:rPr>
            <w:tab/>
          </w:r>
          <w:r>
            <w:rPr>
              <w:spacing w:val="-4"/>
              <w:position w:val="1"/>
            </w:rPr>
            <w:t xml:space="preserve"> </w:t>
          </w:r>
          <w:r>
            <w:rPr>
              <w:rFonts w:ascii="Arial" w:hAnsi="Arial" w:eastAsia="Arial" w:cs="Arial"/>
              <w:spacing w:val="-8"/>
              <w:position w:val="1"/>
            </w:rPr>
            <w:t>13</w:t>
          </w:r>
          <w:r>
            <w:rPr>
              <w:rFonts w:ascii="Arial" w:hAnsi="Arial" w:eastAsia="Arial" w:cs="Arial"/>
              <w:spacing w:val="-8"/>
              <w:position w:val="1"/>
            </w:rPr>
            <w:fldChar w:fldCharType="end"/>
          </w:r>
        </w:p>
        <w:p w14:paraId="19353C6B">
          <w:pPr>
            <w:tabs>
              <w:tab w:val="right" w:leader="dot" w:pos="8835"/>
            </w:tabs>
            <w:spacing w:before="2" w:line="271" w:lineRule="exact"/>
            <w:rPr>
              <w:rFonts w:ascii="Arial" w:hAnsi="Arial" w:eastAsia="Arial" w:cs="Arial"/>
              <w:sz w:val="19"/>
              <w:szCs w:val="19"/>
            </w:rPr>
          </w:pPr>
          <w:r>
            <w:fldChar w:fldCharType="begin"/>
          </w:r>
          <w:r>
            <w:instrText xml:space="preserve"> HYPERLINK \l "bookmark24" </w:instrText>
          </w:r>
          <w:r>
            <w:fldChar w:fldCharType="separate"/>
          </w:r>
          <w:r>
            <w:rPr>
              <w:rFonts w:ascii="黑体" w:hAnsi="黑体" w:eastAsia="黑体" w:cs="黑体"/>
              <w:spacing w:val="12"/>
              <w:position w:val="1"/>
              <w:sz w:val="19"/>
              <w:szCs w:val="19"/>
            </w:rPr>
            <w:t>第三章</w:t>
          </w:r>
          <w:r>
            <w:rPr>
              <w:rFonts w:ascii="黑体" w:hAnsi="黑体" w:eastAsia="黑体" w:cs="黑体"/>
              <w:spacing w:val="28"/>
              <w:position w:val="1"/>
              <w:sz w:val="19"/>
              <w:szCs w:val="19"/>
            </w:rPr>
            <w:t xml:space="preserve">  </w:t>
          </w:r>
          <w:r>
            <w:rPr>
              <w:rFonts w:ascii="黑体" w:hAnsi="黑体" w:eastAsia="黑体" w:cs="黑体"/>
              <w:spacing w:val="12"/>
              <w:position w:val="1"/>
              <w:sz w:val="19"/>
              <w:szCs w:val="19"/>
            </w:rPr>
            <w:t>党组织建设</w:t>
          </w:r>
          <w:r>
            <w:rPr>
              <w:rFonts w:ascii="黑体" w:hAnsi="黑体" w:eastAsia="黑体" w:cs="黑体"/>
              <w:spacing w:val="-25"/>
              <w:position w:val="1"/>
              <w:sz w:val="19"/>
              <w:szCs w:val="19"/>
            </w:rPr>
            <w:t xml:space="preserve"> </w:t>
          </w:r>
          <w:r>
            <w:rPr>
              <w:rFonts w:ascii="黑体" w:hAnsi="黑体" w:eastAsia="黑体" w:cs="黑体"/>
              <w:position w:val="1"/>
              <w:sz w:val="19"/>
              <w:szCs w:val="19"/>
            </w:rPr>
            <w:tab/>
          </w:r>
          <w:r>
            <w:rPr>
              <w:rFonts w:ascii="黑体" w:hAnsi="黑体" w:eastAsia="黑体" w:cs="黑体"/>
              <w:spacing w:val="-24"/>
              <w:position w:val="1"/>
              <w:sz w:val="19"/>
              <w:szCs w:val="19"/>
            </w:rPr>
            <w:t xml:space="preserve"> </w:t>
          </w:r>
          <w:r>
            <w:rPr>
              <w:rFonts w:ascii="Arial" w:hAnsi="Arial" w:eastAsia="Arial" w:cs="Arial"/>
              <w:spacing w:val="-8"/>
              <w:position w:val="1"/>
              <w:sz w:val="19"/>
              <w:szCs w:val="19"/>
            </w:rPr>
            <w:t>13</w:t>
          </w:r>
          <w:r>
            <w:rPr>
              <w:rFonts w:ascii="Arial" w:hAnsi="Arial" w:eastAsia="Arial" w:cs="Arial"/>
              <w:spacing w:val="-8"/>
              <w:position w:val="1"/>
              <w:sz w:val="19"/>
              <w:szCs w:val="19"/>
            </w:rPr>
            <w:fldChar w:fldCharType="end"/>
          </w:r>
        </w:p>
        <w:p w14:paraId="5F5AA900">
          <w:pPr>
            <w:pStyle w:val="2"/>
            <w:tabs>
              <w:tab w:val="right" w:leader="dot" w:pos="8835"/>
            </w:tabs>
            <w:spacing w:line="272" w:lineRule="exact"/>
            <w:ind w:left="448"/>
            <w:rPr>
              <w:rFonts w:ascii="Arial" w:hAnsi="Arial" w:eastAsia="Arial" w:cs="Arial"/>
            </w:rPr>
          </w:pPr>
          <w:r>
            <w:fldChar w:fldCharType="begin"/>
          </w:r>
          <w:r>
            <w:instrText xml:space="preserve"> HYPERLINK \l "bookmark25" </w:instrText>
          </w:r>
          <w:r>
            <w:fldChar w:fldCharType="separate"/>
          </w:r>
          <w:r>
            <w:rPr>
              <w:spacing w:val="10"/>
              <w:position w:val="1"/>
            </w:rPr>
            <w:t>第十三条</w:t>
          </w:r>
          <w:r>
            <w:rPr>
              <w:spacing w:val="98"/>
              <w:position w:val="1"/>
            </w:rPr>
            <w:t xml:space="preserve"> </w:t>
          </w:r>
          <w:r>
            <w:rPr>
              <w:spacing w:val="10"/>
              <w:position w:val="1"/>
            </w:rPr>
            <w:t>医共体党组织建设</w:t>
          </w:r>
          <w:r>
            <w:rPr>
              <w:spacing w:val="-23"/>
              <w:position w:val="1"/>
            </w:rPr>
            <w:t xml:space="preserve"> </w:t>
          </w:r>
          <w:r>
            <w:rPr>
              <w:position w:val="1"/>
            </w:rPr>
            <w:tab/>
          </w:r>
          <w:r>
            <w:rPr>
              <w:spacing w:val="-4"/>
              <w:position w:val="1"/>
            </w:rPr>
            <w:t xml:space="preserve"> </w:t>
          </w:r>
          <w:r>
            <w:rPr>
              <w:rFonts w:ascii="Arial" w:hAnsi="Arial" w:eastAsia="Arial" w:cs="Arial"/>
              <w:spacing w:val="-8"/>
              <w:position w:val="1"/>
            </w:rPr>
            <w:t>13</w:t>
          </w:r>
          <w:r>
            <w:rPr>
              <w:rFonts w:ascii="Arial" w:hAnsi="Arial" w:eastAsia="Arial" w:cs="Arial"/>
              <w:spacing w:val="-8"/>
              <w:position w:val="1"/>
            </w:rPr>
            <w:fldChar w:fldCharType="end"/>
          </w:r>
        </w:p>
        <w:p w14:paraId="278493A2">
          <w:pPr>
            <w:tabs>
              <w:tab w:val="right" w:leader="dot" w:pos="8817"/>
            </w:tabs>
            <w:spacing w:line="271" w:lineRule="exact"/>
            <w:rPr>
              <w:rFonts w:ascii="Arial" w:hAnsi="Arial" w:eastAsia="Arial" w:cs="Arial"/>
              <w:sz w:val="19"/>
              <w:szCs w:val="19"/>
            </w:rPr>
          </w:pPr>
          <w:r>
            <w:fldChar w:fldCharType="begin"/>
          </w:r>
          <w:r>
            <w:instrText xml:space="preserve"> HYPERLINK \l "bookmark26" </w:instrText>
          </w:r>
          <w:r>
            <w:fldChar w:fldCharType="separate"/>
          </w:r>
          <w:r>
            <w:rPr>
              <w:rFonts w:ascii="黑体" w:hAnsi="黑体" w:eastAsia="黑体" w:cs="黑体"/>
              <w:spacing w:val="12"/>
              <w:position w:val="1"/>
              <w:sz w:val="19"/>
              <w:szCs w:val="19"/>
            </w:rPr>
            <w:t>第四章</w:t>
          </w:r>
          <w:r>
            <w:rPr>
              <w:rFonts w:ascii="黑体" w:hAnsi="黑体" w:eastAsia="黑体" w:cs="黑体"/>
              <w:spacing w:val="21"/>
              <w:position w:val="1"/>
              <w:sz w:val="19"/>
              <w:szCs w:val="19"/>
            </w:rPr>
            <w:t xml:space="preserve">  </w:t>
          </w:r>
          <w:r>
            <w:rPr>
              <w:rFonts w:ascii="黑体" w:hAnsi="黑体" w:eastAsia="黑体" w:cs="黑体"/>
              <w:spacing w:val="12"/>
              <w:position w:val="1"/>
              <w:sz w:val="19"/>
              <w:szCs w:val="19"/>
            </w:rPr>
            <w:t>行政管理</w:t>
          </w:r>
          <w:r>
            <w:rPr>
              <w:rFonts w:ascii="黑体" w:hAnsi="黑体" w:eastAsia="黑体" w:cs="黑体"/>
              <w:spacing w:val="-18"/>
              <w:position w:val="1"/>
              <w:sz w:val="19"/>
              <w:szCs w:val="19"/>
            </w:rPr>
            <w:t xml:space="preserve"> </w:t>
          </w:r>
          <w:r>
            <w:rPr>
              <w:rFonts w:ascii="黑体" w:hAnsi="黑体" w:eastAsia="黑体" w:cs="黑体"/>
              <w:position w:val="1"/>
              <w:sz w:val="19"/>
              <w:szCs w:val="19"/>
            </w:rPr>
            <w:tab/>
          </w:r>
          <w:r>
            <w:rPr>
              <w:rFonts w:ascii="黑体" w:hAnsi="黑体" w:eastAsia="黑体" w:cs="黑体"/>
              <w:spacing w:val="-42"/>
              <w:position w:val="1"/>
              <w:sz w:val="19"/>
              <w:szCs w:val="19"/>
            </w:rPr>
            <w:t xml:space="preserve"> </w:t>
          </w:r>
          <w:r>
            <w:rPr>
              <w:rFonts w:ascii="Arial" w:hAnsi="Arial" w:eastAsia="Arial" w:cs="Arial"/>
              <w:spacing w:val="-4"/>
              <w:position w:val="1"/>
              <w:sz w:val="19"/>
              <w:szCs w:val="19"/>
            </w:rPr>
            <w:t>15</w:t>
          </w:r>
          <w:r>
            <w:rPr>
              <w:rFonts w:ascii="Arial" w:hAnsi="Arial" w:eastAsia="Arial" w:cs="Arial"/>
              <w:spacing w:val="-4"/>
              <w:position w:val="1"/>
              <w:sz w:val="19"/>
              <w:szCs w:val="19"/>
            </w:rPr>
            <w:fldChar w:fldCharType="end"/>
          </w:r>
        </w:p>
        <w:p w14:paraId="3AB97ACC">
          <w:pPr>
            <w:pStyle w:val="2"/>
            <w:tabs>
              <w:tab w:val="right" w:leader="dot" w:pos="8814"/>
            </w:tabs>
            <w:spacing w:before="2" w:line="271" w:lineRule="exact"/>
            <w:ind w:left="448"/>
            <w:rPr>
              <w:rFonts w:ascii="Arial" w:hAnsi="Arial" w:eastAsia="Arial" w:cs="Arial"/>
            </w:rPr>
          </w:pPr>
          <w:r>
            <w:fldChar w:fldCharType="begin"/>
          </w:r>
          <w:r>
            <w:instrText xml:space="preserve"> HYPERLINK \l "bookmark27" </w:instrText>
          </w:r>
          <w:r>
            <w:fldChar w:fldCharType="separate"/>
          </w:r>
          <w:r>
            <w:rPr>
              <w:spacing w:val="11"/>
              <w:position w:val="1"/>
            </w:rPr>
            <w:t>第十四条</w:t>
          </w:r>
          <w:r>
            <w:rPr>
              <w:spacing w:val="65"/>
              <w:position w:val="1"/>
            </w:rPr>
            <w:t xml:space="preserve"> </w:t>
          </w:r>
          <w:r>
            <w:rPr>
              <w:spacing w:val="11"/>
              <w:position w:val="1"/>
            </w:rPr>
            <w:t>行政管理机制</w:t>
          </w:r>
          <w:r>
            <w:rPr>
              <w:spacing w:val="-25"/>
              <w:position w:val="1"/>
            </w:rPr>
            <w:t xml:space="preserve"> </w:t>
          </w:r>
          <w:r>
            <w:rPr>
              <w:position w:val="1"/>
            </w:rPr>
            <w:tab/>
          </w:r>
          <w:r>
            <w:rPr>
              <w:spacing w:val="-60"/>
              <w:position w:val="1"/>
            </w:rPr>
            <w:t xml:space="preserve"> </w:t>
          </w:r>
          <w:r>
            <w:rPr>
              <w:rFonts w:ascii="Arial" w:hAnsi="Arial" w:eastAsia="Arial" w:cs="Arial"/>
              <w:spacing w:val="-4"/>
              <w:position w:val="1"/>
            </w:rPr>
            <w:t>15</w:t>
          </w:r>
          <w:r>
            <w:rPr>
              <w:rFonts w:ascii="Arial" w:hAnsi="Arial" w:eastAsia="Arial" w:cs="Arial"/>
              <w:spacing w:val="-4"/>
              <w:position w:val="1"/>
            </w:rPr>
            <w:fldChar w:fldCharType="end"/>
          </w:r>
        </w:p>
        <w:p w14:paraId="56A74869">
          <w:pPr>
            <w:pStyle w:val="2"/>
            <w:tabs>
              <w:tab w:val="right" w:leader="dot" w:pos="8810"/>
            </w:tabs>
            <w:spacing w:line="272" w:lineRule="exact"/>
            <w:ind w:left="448"/>
            <w:rPr>
              <w:rFonts w:ascii="Arial" w:hAnsi="Arial" w:eastAsia="Arial" w:cs="Arial"/>
            </w:rPr>
          </w:pPr>
          <w:r>
            <w:fldChar w:fldCharType="begin"/>
          </w:r>
          <w:r>
            <w:instrText xml:space="preserve"> HYPERLINK \l "bookmark28" </w:instrText>
          </w:r>
          <w:r>
            <w:fldChar w:fldCharType="separate"/>
          </w:r>
          <w:r>
            <w:rPr>
              <w:spacing w:val="10"/>
              <w:position w:val="1"/>
            </w:rPr>
            <w:t>第十五条</w:t>
          </w:r>
          <w:r>
            <w:rPr>
              <w:spacing w:val="66"/>
              <w:position w:val="1"/>
            </w:rPr>
            <w:t xml:space="preserve"> </w:t>
          </w:r>
          <w:r>
            <w:rPr>
              <w:spacing w:val="10"/>
              <w:position w:val="1"/>
            </w:rPr>
            <w:t>行政管理构架</w:t>
          </w:r>
          <w:r>
            <w:rPr>
              <w:spacing w:val="-26"/>
              <w:position w:val="1"/>
            </w:rPr>
            <w:t xml:space="preserve"> </w:t>
          </w:r>
          <w:r>
            <w:rPr>
              <w:position w:val="1"/>
            </w:rPr>
            <w:tab/>
          </w:r>
          <w:r>
            <w:rPr>
              <w:spacing w:val="-59"/>
              <w:position w:val="1"/>
            </w:rPr>
            <w:t xml:space="preserve"> </w:t>
          </w:r>
          <w:r>
            <w:rPr>
              <w:rFonts w:ascii="Arial" w:hAnsi="Arial" w:eastAsia="Arial" w:cs="Arial"/>
              <w:spacing w:val="-2"/>
              <w:position w:val="1"/>
            </w:rPr>
            <w:t>15</w:t>
          </w:r>
          <w:r>
            <w:rPr>
              <w:rFonts w:ascii="Arial" w:hAnsi="Arial" w:eastAsia="Arial" w:cs="Arial"/>
              <w:spacing w:val="-2"/>
              <w:position w:val="1"/>
            </w:rPr>
            <w:fldChar w:fldCharType="end"/>
          </w:r>
        </w:p>
        <w:p w14:paraId="76F5D5F1">
          <w:pPr>
            <w:pStyle w:val="2"/>
            <w:tabs>
              <w:tab w:val="right" w:leader="dot" w:pos="8835"/>
            </w:tabs>
            <w:spacing w:before="2" w:line="271" w:lineRule="exact"/>
            <w:ind w:left="448"/>
            <w:rPr>
              <w:rFonts w:ascii="Arial" w:hAnsi="Arial" w:eastAsia="Arial" w:cs="Arial"/>
            </w:rPr>
          </w:pPr>
          <w:r>
            <w:fldChar w:fldCharType="begin"/>
          </w:r>
          <w:r>
            <w:instrText xml:space="preserve"> HYPERLINK \l "bookmark29" </w:instrText>
          </w:r>
          <w:r>
            <w:fldChar w:fldCharType="separate"/>
          </w:r>
          <w:r>
            <w:rPr>
              <w:spacing w:val="7"/>
              <w:position w:val="1"/>
            </w:rPr>
            <w:t>第十六条</w:t>
          </w:r>
          <w:r>
            <w:rPr>
              <w:spacing w:val="60"/>
              <w:position w:val="1"/>
            </w:rPr>
            <w:t xml:space="preserve"> </w:t>
          </w:r>
          <w:r>
            <w:rPr>
              <w:spacing w:val="7"/>
              <w:position w:val="1"/>
            </w:rPr>
            <w:t>办事机构</w:t>
          </w:r>
          <w:r>
            <w:rPr>
              <w:spacing w:val="-28"/>
              <w:position w:val="1"/>
            </w:rPr>
            <w:t xml:space="preserve"> </w:t>
          </w:r>
          <w:r>
            <w:rPr>
              <w:position w:val="1"/>
            </w:rPr>
            <w:tab/>
          </w:r>
          <w:r>
            <w:rPr>
              <w:spacing w:val="12"/>
              <w:position w:val="1"/>
            </w:rPr>
            <w:t xml:space="preserve"> </w:t>
          </w:r>
          <w:r>
            <w:rPr>
              <w:rFonts w:ascii="Arial" w:hAnsi="Arial" w:eastAsia="Arial" w:cs="Arial"/>
              <w:spacing w:val="-8"/>
              <w:position w:val="1"/>
            </w:rPr>
            <w:t>15</w:t>
          </w:r>
          <w:r>
            <w:rPr>
              <w:rFonts w:ascii="Arial" w:hAnsi="Arial" w:eastAsia="Arial" w:cs="Arial"/>
              <w:spacing w:val="-8"/>
              <w:position w:val="1"/>
            </w:rPr>
            <w:fldChar w:fldCharType="end"/>
          </w:r>
        </w:p>
        <w:p w14:paraId="36B79B29">
          <w:pPr>
            <w:pStyle w:val="2"/>
            <w:tabs>
              <w:tab w:val="right" w:leader="dot" w:pos="8835"/>
            </w:tabs>
            <w:spacing w:line="271" w:lineRule="exact"/>
            <w:ind w:left="448"/>
            <w:rPr>
              <w:rFonts w:ascii="Arial" w:hAnsi="Arial" w:eastAsia="Arial" w:cs="Arial"/>
            </w:rPr>
          </w:pPr>
          <w:r>
            <w:fldChar w:fldCharType="begin"/>
          </w:r>
          <w:r>
            <w:instrText xml:space="preserve"> HYPERLINK \l "bookmark30" </w:instrText>
          </w:r>
          <w:r>
            <w:fldChar w:fldCharType="separate"/>
          </w:r>
          <w:r>
            <w:rPr>
              <w:spacing w:val="9"/>
              <w:position w:val="1"/>
            </w:rPr>
            <w:t>第十七条</w:t>
          </w:r>
          <w:r>
            <w:rPr>
              <w:spacing w:val="95"/>
              <w:position w:val="1"/>
            </w:rPr>
            <w:t xml:space="preserve"> </w:t>
          </w:r>
          <w:r>
            <w:rPr>
              <w:spacing w:val="9"/>
              <w:position w:val="1"/>
            </w:rPr>
            <w:t>医共体七大管理中心</w:t>
          </w:r>
          <w:r>
            <w:rPr>
              <w:spacing w:val="-23"/>
              <w:position w:val="1"/>
            </w:rPr>
            <w:t xml:space="preserve"> </w:t>
          </w:r>
          <w:r>
            <w:rPr>
              <w:position w:val="1"/>
            </w:rPr>
            <w:tab/>
          </w:r>
          <w:r>
            <w:rPr>
              <w:spacing w:val="11"/>
              <w:position w:val="1"/>
            </w:rPr>
            <w:t xml:space="preserve"> </w:t>
          </w:r>
          <w:r>
            <w:rPr>
              <w:rFonts w:ascii="Arial" w:hAnsi="Arial" w:eastAsia="Arial" w:cs="Arial"/>
              <w:spacing w:val="-8"/>
              <w:position w:val="1"/>
            </w:rPr>
            <w:t>15</w:t>
          </w:r>
          <w:r>
            <w:rPr>
              <w:rFonts w:ascii="Arial" w:hAnsi="Arial" w:eastAsia="Arial" w:cs="Arial"/>
              <w:spacing w:val="-8"/>
              <w:position w:val="1"/>
            </w:rPr>
            <w:fldChar w:fldCharType="end"/>
          </w:r>
        </w:p>
        <w:p w14:paraId="398C77F8">
          <w:pPr>
            <w:pStyle w:val="2"/>
            <w:tabs>
              <w:tab w:val="right" w:leader="dot" w:pos="8835"/>
            </w:tabs>
            <w:spacing w:before="3" w:line="271" w:lineRule="exact"/>
            <w:ind w:left="448"/>
            <w:rPr>
              <w:rFonts w:ascii="Arial" w:hAnsi="Arial" w:eastAsia="Arial" w:cs="Arial"/>
            </w:rPr>
          </w:pPr>
          <w:r>
            <w:fldChar w:fldCharType="begin"/>
          </w:r>
          <w:r>
            <w:instrText xml:space="preserve"> HYPERLINK \l "bookmark31" </w:instrText>
          </w:r>
          <w:r>
            <w:fldChar w:fldCharType="separate"/>
          </w:r>
          <w:r>
            <w:rPr>
              <w:spacing w:val="11"/>
              <w:position w:val="1"/>
            </w:rPr>
            <w:t>第十八条</w:t>
          </w:r>
          <w:r>
            <w:rPr>
              <w:spacing w:val="87"/>
              <w:position w:val="1"/>
            </w:rPr>
            <w:t xml:space="preserve"> </w:t>
          </w:r>
          <w:r>
            <w:rPr>
              <w:spacing w:val="11"/>
              <w:position w:val="1"/>
            </w:rPr>
            <w:t>医共体理事会工作职责</w:t>
          </w:r>
          <w:r>
            <w:rPr>
              <w:spacing w:val="-26"/>
              <w:position w:val="1"/>
            </w:rPr>
            <w:t xml:space="preserve"> </w:t>
          </w:r>
          <w:r>
            <w:rPr>
              <w:position w:val="1"/>
            </w:rPr>
            <w:tab/>
          </w:r>
          <w:r>
            <w:rPr>
              <w:spacing w:val="-5"/>
              <w:position w:val="1"/>
            </w:rPr>
            <w:t xml:space="preserve"> </w:t>
          </w:r>
          <w:r>
            <w:rPr>
              <w:rFonts w:ascii="Arial" w:hAnsi="Arial" w:eastAsia="Arial" w:cs="Arial"/>
              <w:spacing w:val="-8"/>
              <w:position w:val="1"/>
            </w:rPr>
            <w:t>16</w:t>
          </w:r>
          <w:r>
            <w:rPr>
              <w:rFonts w:ascii="Arial" w:hAnsi="Arial" w:eastAsia="Arial" w:cs="Arial"/>
              <w:spacing w:val="-8"/>
              <w:position w:val="1"/>
            </w:rPr>
            <w:fldChar w:fldCharType="end"/>
          </w:r>
        </w:p>
        <w:p w14:paraId="30A28FA5">
          <w:pPr>
            <w:tabs>
              <w:tab w:val="right" w:leader="dot" w:pos="8817"/>
            </w:tabs>
            <w:spacing w:line="271" w:lineRule="exact"/>
            <w:rPr>
              <w:rFonts w:ascii="Arial" w:hAnsi="Arial" w:eastAsia="Arial" w:cs="Arial"/>
              <w:sz w:val="19"/>
              <w:szCs w:val="19"/>
            </w:rPr>
          </w:pPr>
          <w:r>
            <w:fldChar w:fldCharType="begin"/>
          </w:r>
          <w:r>
            <w:instrText xml:space="preserve"> HYPERLINK \l "bookmark32" </w:instrText>
          </w:r>
          <w:r>
            <w:fldChar w:fldCharType="separate"/>
          </w:r>
          <w:r>
            <w:rPr>
              <w:rFonts w:ascii="黑体" w:hAnsi="黑体" w:eastAsia="黑体" w:cs="黑体"/>
              <w:spacing w:val="12"/>
              <w:position w:val="1"/>
              <w:sz w:val="19"/>
              <w:szCs w:val="19"/>
            </w:rPr>
            <w:t>第五章</w:t>
          </w:r>
          <w:r>
            <w:rPr>
              <w:rFonts w:ascii="黑体" w:hAnsi="黑体" w:eastAsia="黑体" w:cs="黑体"/>
              <w:spacing w:val="21"/>
              <w:position w:val="1"/>
              <w:sz w:val="19"/>
              <w:szCs w:val="19"/>
            </w:rPr>
            <w:t xml:space="preserve">  </w:t>
          </w:r>
          <w:r>
            <w:rPr>
              <w:rFonts w:ascii="黑体" w:hAnsi="黑体" w:eastAsia="黑体" w:cs="黑体"/>
              <w:spacing w:val="12"/>
              <w:position w:val="1"/>
              <w:sz w:val="19"/>
              <w:szCs w:val="19"/>
            </w:rPr>
            <w:t>履职管理</w:t>
          </w:r>
          <w:r>
            <w:rPr>
              <w:rFonts w:ascii="黑体" w:hAnsi="黑体" w:eastAsia="黑体" w:cs="黑体"/>
              <w:spacing w:val="-18"/>
              <w:position w:val="1"/>
              <w:sz w:val="19"/>
              <w:szCs w:val="19"/>
            </w:rPr>
            <w:t xml:space="preserve"> </w:t>
          </w:r>
          <w:r>
            <w:rPr>
              <w:rFonts w:ascii="黑体" w:hAnsi="黑体" w:eastAsia="黑体" w:cs="黑体"/>
              <w:position w:val="1"/>
              <w:sz w:val="19"/>
              <w:szCs w:val="19"/>
            </w:rPr>
            <w:tab/>
          </w:r>
          <w:r>
            <w:rPr>
              <w:rFonts w:ascii="黑体" w:hAnsi="黑体" w:eastAsia="黑体" w:cs="黑体"/>
              <w:spacing w:val="-42"/>
              <w:position w:val="1"/>
              <w:sz w:val="19"/>
              <w:szCs w:val="19"/>
            </w:rPr>
            <w:t xml:space="preserve"> </w:t>
          </w:r>
          <w:r>
            <w:rPr>
              <w:rFonts w:ascii="Arial" w:hAnsi="Arial" w:eastAsia="Arial" w:cs="Arial"/>
              <w:spacing w:val="-4"/>
              <w:position w:val="1"/>
              <w:sz w:val="19"/>
              <w:szCs w:val="19"/>
            </w:rPr>
            <w:t>16</w:t>
          </w:r>
          <w:r>
            <w:rPr>
              <w:rFonts w:ascii="Arial" w:hAnsi="Arial" w:eastAsia="Arial" w:cs="Arial"/>
              <w:spacing w:val="-4"/>
              <w:position w:val="1"/>
              <w:sz w:val="19"/>
              <w:szCs w:val="19"/>
            </w:rPr>
            <w:fldChar w:fldCharType="end"/>
          </w:r>
        </w:p>
        <w:p w14:paraId="23ED1D86">
          <w:pPr>
            <w:pStyle w:val="2"/>
            <w:tabs>
              <w:tab w:val="right" w:leader="dot" w:pos="8835"/>
            </w:tabs>
            <w:spacing w:before="3" w:line="271" w:lineRule="exact"/>
            <w:ind w:left="448"/>
            <w:rPr>
              <w:rFonts w:ascii="Arial" w:hAnsi="Arial" w:eastAsia="Arial" w:cs="Arial"/>
            </w:rPr>
          </w:pPr>
          <w:r>
            <w:fldChar w:fldCharType="begin"/>
          </w:r>
          <w:r>
            <w:instrText xml:space="preserve"> HYPERLINK \l "bookmark33" </w:instrText>
          </w:r>
          <w:r>
            <w:fldChar w:fldCharType="separate"/>
          </w:r>
          <w:r>
            <w:rPr>
              <w:spacing w:val="8"/>
              <w:position w:val="1"/>
            </w:rPr>
            <w:t>第十九条</w:t>
          </w:r>
          <w:r>
            <w:rPr>
              <w:spacing w:val="87"/>
              <w:position w:val="1"/>
            </w:rPr>
            <w:t xml:space="preserve"> </w:t>
          </w:r>
          <w:r>
            <w:rPr>
              <w:spacing w:val="8"/>
              <w:position w:val="1"/>
            </w:rPr>
            <w:t>医共体发展目标</w:t>
          </w:r>
          <w:r>
            <w:rPr>
              <w:spacing w:val="-26"/>
              <w:position w:val="1"/>
            </w:rPr>
            <w:t xml:space="preserve"> </w:t>
          </w:r>
          <w:r>
            <w:rPr>
              <w:position w:val="1"/>
            </w:rPr>
            <w:tab/>
          </w:r>
          <w:r>
            <w:rPr>
              <w:spacing w:val="31"/>
              <w:position w:val="1"/>
            </w:rPr>
            <w:t xml:space="preserve"> </w:t>
          </w:r>
          <w:r>
            <w:rPr>
              <w:rFonts w:ascii="Arial" w:hAnsi="Arial" w:eastAsia="Arial" w:cs="Arial"/>
              <w:spacing w:val="-8"/>
              <w:position w:val="1"/>
            </w:rPr>
            <w:t>16</w:t>
          </w:r>
          <w:r>
            <w:rPr>
              <w:rFonts w:ascii="Arial" w:hAnsi="Arial" w:eastAsia="Arial" w:cs="Arial"/>
              <w:spacing w:val="-8"/>
              <w:position w:val="1"/>
            </w:rPr>
            <w:fldChar w:fldCharType="end"/>
          </w:r>
        </w:p>
        <w:p w14:paraId="5B9D7AAC">
          <w:pPr>
            <w:pStyle w:val="2"/>
            <w:tabs>
              <w:tab w:val="right" w:leader="dot" w:pos="8835"/>
            </w:tabs>
            <w:spacing w:line="271" w:lineRule="exact"/>
            <w:ind w:left="448"/>
            <w:rPr>
              <w:rFonts w:ascii="Arial" w:hAnsi="Arial" w:eastAsia="Arial" w:cs="Arial"/>
            </w:rPr>
          </w:pPr>
          <w:r>
            <w:fldChar w:fldCharType="begin"/>
          </w:r>
          <w:r>
            <w:instrText xml:space="preserve"> HYPERLINK \l "bookmark34" </w:instrText>
          </w:r>
          <w:r>
            <w:fldChar w:fldCharType="separate"/>
          </w:r>
          <w:r>
            <w:rPr>
              <w:spacing w:val="8"/>
              <w:position w:val="1"/>
            </w:rPr>
            <w:t>第二十条</w:t>
          </w:r>
          <w:r>
            <w:rPr>
              <w:spacing w:val="87"/>
              <w:position w:val="1"/>
            </w:rPr>
            <w:t xml:space="preserve"> </w:t>
          </w:r>
          <w:r>
            <w:rPr>
              <w:spacing w:val="8"/>
              <w:position w:val="1"/>
            </w:rPr>
            <w:t>医共体运行原则</w:t>
          </w:r>
          <w:r>
            <w:rPr>
              <w:spacing w:val="-26"/>
              <w:position w:val="1"/>
            </w:rPr>
            <w:t xml:space="preserve"> </w:t>
          </w:r>
          <w:r>
            <w:rPr>
              <w:position w:val="1"/>
            </w:rPr>
            <w:tab/>
          </w:r>
          <w:r>
            <w:rPr>
              <w:spacing w:val="31"/>
              <w:position w:val="1"/>
            </w:rPr>
            <w:t xml:space="preserve"> </w:t>
          </w:r>
          <w:r>
            <w:rPr>
              <w:rFonts w:ascii="Arial" w:hAnsi="Arial" w:eastAsia="Arial" w:cs="Arial"/>
              <w:spacing w:val="-8"/>
              <w:position w:val="1"/>
            </w:rPr>
            <w:t>16</w:t>
          </w:r>
          <w:r>
            <w:rPr>
              <w:rFonts w:ascii="Arial" w:hAnsi="Arial" w:eastAsia="Arial" w:cs="Arial"/>
              <w:spacing w:val="-8"/>
              <w:position w:val="1"/>
            </w:rPr>
            <w:fldChar w:fldCharType="end"/>
          </w:r>
        </w:p>
        <w:p w14:paraId="6AF4738A">
          <w:pPr>
            <w:pStyle w:val="2"/>
            <w:tabs>
              <w:tab w:val="right" w:leader="dot" w:pos="8819"/>
            </w:tabs>
            <w:spacing w:before="2" w:line="272" w:lineRule="exact"/>
            <w:ind w:left="448"/>
            <w:rPr>
              <w:rFonts w:ascii="Arial" w:hAnsi="Arial" w:eastAsia="Arial" w:cs="Arial"/>
            </w:rPr>
          </w:pPr>
          <w:r>
            <w:fldChar w:fldCharType="begin"/>
          </w:r>
          <w:r>
            <w:instrText xml:space="preserve"> HYPERLINK \l "bookmark35" </w:instrText>
          </w:r>
          <w:r>
            <w:fldChar w:fldCharType="separate"/>
          </w:r>
          <w:r>
            <w:rPr>
              <w:spacing w:val="14"/>
              <w:position w:val="1"/>
            </w:rPr>
            <w:t>第二十一条</w:t>
          </w:r>
          <w:r>
            <w:rPr>
              <w:spacing w:val="41"/>
              <w:position w:val="1"/>
            </w:rPr>
            <w:t xml:space="preserve"> </w:t>
          </w:r>
          <w:r>
            <w:rPr>
              <w:spacing w:val="14"/>
              <w:position w:val="1"/>
            </w:rPr>
            <w:t xml:space="preserve">确保公益属性是医共体管理的核心。 </w:t>
          </w:r>
          <w:r>
            <w:rPr>
              <w:position w:val="1"/>
            </w:rPr>
            <w:tab/>
          </w:r>
          <w:r>
            <w:rPr>
              <w:spacing w:val="-42"/>
              <w:position w:val="1"/>
            </w:rPr>
            <w:t xml:space="preserve"> </w:t>
          </w:r>
          <w:r>
            <w:rPr>
              <w:rFonts w:ascii="Arial" w:hAnsi="Arial" w:eastAsia="Arial" w:cs="Arial"/>
              <w:spacing w:val="-5"/>
              <w:position w:val="1"/>
            </w:rPr>
            <w:t>16</w:t>
          </w:r>
          <w:r>
            <w:rPr>
              <w:rFonts w:ascii="Arial" w:hAnsi="Arial" w:eastAsia="Arial" w:cs="Arial"/>
              <w:spacing w:val="-5"/>
              <w:position w:val="1"/>
            </w:rPr>
            <w:fldChar w:fldCharType="end"/>
          </w:r>
        </w:p>
        <w:p w14:paraId="2DA3006E">
          <w:pPr>
            <w:pStyle w:val="2"/>
            <w:tabs>
              <w:tab w:val="right" w:leader="dot" w:pos="8835"/>
            </w:tabs>
            <w:spacing w:before="21" w:line="231" w:lineRule="auto"/>
            <w:ind w:left="448"/>
            <w:rPr>
              <w:rFonts w:ascii="Arial" w:hAnsi="Arial" w:eastAsia="Arial" w:cs="Arial"/>
            </w:rPr>
          </w:pPr>
          <w:r>
            <w:fldChar w:fldCharType="begin"/>
          </w:r>
          <w:r>
            <w:instrText xml:space="preserve"> HYPERLINK \l "bookmark36" </w:instrText>
          </w:r>
          <w:r>
            <w:fldChar w:fldCharType="separate"/>
          </w:r>
          <w:r>
            <w:rPr>
              <w:spacing w:val="13"/>
            </w:rPr>
            <w:t>第二十二条</w:t>
          </w:r>
          <w:r>
            <w:rPr>
              <w:spacing w:val="35"/>
            </w:rPr>
            <w:t xml:space="preserve"> </w:t>
          </w:r>
          <w:r>
            <w:rPr>
              <w:spacing w:val="13"/>
            </w:rPr>
            <w:t xml:space="preserve">加强医共体特色文化建设。 </w:t>
          </w:r>
          <w:r>
            <w:tab/>
          </w:r>
          <w:r>
            <w:rPr>
              <w:spacing w:val="21"/>
            </w:rPr>
            <w:t xml:space="preserve"> </w:t>
          </w:r>
          <w:r>
            <w:rPr>
              <w:rFonts w:ascii="Arial" w:hAnsi="Arial" w:eastAsia="Arial" w:cs="Arial"/>
              <w:spacing w:val="-8"/>
            </w:rPr>
            <w:t>17</w:t>
          </w:r>
          <w:r>
            <w:rPr>
              <w:rFonts w:ascii="Arial" w:hAnsi="Arial" w:eastAsia="Arial" w:cs="Arial"/>
              <w:spacing w:val="-8"/>
            </w:rPr>
            <w:fldChar w:fldCharType="end"/>
          </w:r>
        </w:p>
        <w:p w14:paraId="23CA3501">
          <w:pPr>
            <w:pStyle w:val="2"/>
            <w:tabs>
              <w:tab w:val="right" w:leader="dot" w:pos="8812"/>
            </w:tabs>
            <w:spacing w:before="36" w:line="229" w:lineRule="auto"/>
            <w:ind w:left="448"/>
            <w:rPr>
              <w:rFonts w:ascii="Arial" w:hAnsi="Arial" w:eastAsia="Arial" w:cs="Arial"/>
            </w:rPr>
          </w:pPr>
          <w:r>
            <w:fldChar w:fldCharType="begin"/>
          </w:r>
          <w:r>
            <w:instrText xml:space="preserve"> HYPERLINK \l "bookmark37" </w:instrText>
          </w:r>
          <w:r>
            <w:fldChar w:fldCharType="separate"/>
          </w:r>
          <w:r>
            <w:rPr>
              <w:spacing w:val="9"/>
            </w:rPr>
            <w:t>第二十三条</w:t>
          </w:r>
          <w:r>
            <w:rPr>
              <w:spacing w:val="54"/>
            </w:rPr>
            <w:t xml:space="preserve"> </w:t>
          </w:r>
          <w:r>
            <w:rPr>
              <w:spacing w:val="9"/>
            </w:rPr>
            <w:t>工作标准</w:t>
          </w:r>
          <w:r>
            <w:rPr>
              <w:spacing w:val="-26"/>
            </w:rPr>
            <w:t xml:space="preserve"> </w:t>
          </w:r>
          <w:r>
            <w:tab/>
          </w:r>
          <w:r>
            <w:rPr>
              <w:spacing w:val="-33"/>
            </w:rPr>
            <w:t xml:space="preserve"> </w:t>
          </w:r>
          <w:r>
            <w:rPr>
              <w:rFonts w:ascii="Arial" w:hAnsi="Arial" w:eastAsia="Arial" w:cs="Arial"/>
              <w:spacing w:val="-3"/>
            </w:rPr>
            <w:t>17</w:t>
          </w:r>
          <w:r>
            <w:rPr>
              <w:rFonts w:ascii="Arial" w:hAnsi="Arial" w:eastAsia="Arial" w:cs="Arial"/>
              <w:spacing w:val="-3"/>
            </w:rPr>
            <w:fldChar w:fldCharType="end"/>
          </w:r>
        </w:p>
        <w:p w14:paraId="5C3E7A3F">
          <w:pPr>
            <w:pStyle w:val="2"/>
            <w:tabs>
              <w:tab w:val="right" w:leader="dot" w:pos="8835"/>
            </w:tabs>
            <w:spacing w:before="35" w:line="226" w:lineRule="auto"/>
            <w:ind w:left="448"/>
            <w:rPr>
              <w:rFonts w:ascii="Arial" w:hAnsi="Arial" w:eastAsia="Arial" w:cs="Arial"/>
            </w:rPr>
          </w:pPr>
          <w:r>
            <w:fldChar w:fldCharType="begin"/>
          </w:r>
          <w:r>
            <w:instrText xml:space="preserve"> HYPERLINK \l "bookmark38" </w:instrText>
          </w:r>
          <w:r>
            <w:fldChar w:fldCharType="separate"/>
          </w:r>
          <w:r>
            <w:rPr>
              <w:spacing w:val="4"/>
            </w:rPr>
            <w:t>第二十四条</w:t>
          </w:r>
          <w:r>
            <w:rPr>
              <w:spacing w:val="84"/>
            </w:rPr>
            <w:t xml:space="preserve"> </w:t>
          </w:r>
          <w:r>
            <w:rPr>
              <w:spacing w:val="4"/>
            </w:rPr>
            <w:t>问责制</w:t>
          </w:r>
          <w:r>
            <w:rPr>
              <w:spacing w:val="-28"/>
            </w:rPr>
            <w:t xml:space="preserve"> </w:t>
          </w:r>
          <w:r>
            <w:tab/>
          </w:r>
          <w:r>
            <w:rPr>
              <w:spacing w:val="12"/>
            </w:rPr>
            <w:t xml:space="preserve"> </w:t>
          </w:r>
          <w:r>
            <w:rPr>
              <w:rFonts w:ascii="Arial" w:hAnsi="Arial" w:eastAsia="Arial" w:cs="Arial"/>
              <w:spacing w:val="-8"/>
            </w:rPr>
            <w:t>17</w:t>
          </w:r>
          <w:r>
            <w:rPr>
              <w:rFonts w:ascii="Arial" w:hAnsi="Arial" w:eastAsia="Arial" w:cs="Arial"/>
              <w:spacing w:val="-8"/>
            </w:rPr>
            <w:fldChar w:fldCharType="end"/>
          </w:r>
        </w:p>
        <w:p w14:paraId="0C1E14BF">
          <w:pPr>
            <w:tabs>
              <w:tab w:val="right" w:leader="dot" w:pos="8817"/>
            </w:tabs>
            <w:spacing w:before="18" w:line="271" w:lineRule="exact"/>
            <w:rPr>
              <w:rFonts w:ascii="Arial" w:hAnsi="Arial" w:eastAsia="Arial" w:cs="Arial"/>
              <w:sz w:val="19"/>
              <w:szCs w:val="19"/>
            </w:rPr>
          </w:pPr>
          <w:r>
            <w:fldChar w:fldCharType="begin"/>
          </w:r>
          <w:r>
            <w:instrText xml:space="preserve"> HYPERLINK \l "bookmark39" </w:instrText>
          </w:r>
          <w:r>
            <w:fldChar w:fldCharType="separate"/>
          </w:r>
          <w:r>
            <w:rPr>
              <w:rFonts w:ascii="黑体" w:hAnsi="黑体" w:eastAsia="黑体" w:cs="黑体"/>
              <w:spacing w:val="13"/>
              <w:position w:val="1"/>
              <w:sz w:val="19"/>
              <w:szCs w:val="19"/>
            </w:rPr>
            <w:t>第六章</w:t>
          </w:r>
          <w:r>
            <w:rPr>
              <w:rFonts w:ascii="黑体" w:hAnsi="黑体" w:eastAsia="黑体" w:cs="黑体"/>
              <w:spacing w:val="29"/>
              <w:position w:val="1"/>
              <w:sz w:val="19"/>
              <w:szCs w:val="19"/>
            </w:rPr>
            <w:t xml:space="preserve">  </w:t>
          </w:r>
          <w:r>
            <w:rPr>
              <w:rFonts w:ascii="黑体" w:hAnsi="黑体" w:eastAsia="黑体" w:cs="黑体"/>
              <w:spacing w:val="13"/>
              <w:position w:val="1"/>
              <w:sz w:val="19"/>
              <w:szCs w:val="19"/>
            </w:rPr>
            <w:t>资产管理和使用</w:t>
          </w:r>
          <w:r>
            <w:rPr>
              <w:rFonts w:ascii="黑体" w:hAnsi="黑体" w:eastAsia="黑体" w:cs="黑体"/>
              <w:spacing w:val="-21"/>
              <w:position w:val="1"/>
              <w:sz w:val="19"/>
              <w:szCs w:val="19"/>
            </w:rPr>
            <w:t xml:space="preserve"> </w:t>
          </w:r>
          <w:r>
            <w:rPr>
              <w:rFonts w:ascii="黑体" w:hAnsi="黑体" w:eastAsia="黑体" w:cs="黑体"/>
              <w:position w:val="1"/>
              <w:sz w:val="19"/>
              <w:szCs w:val="19"/>
            </w:rPr>
            <w:tab/>
          </w:r>
          <w:r>
            <w:rPr>
              <w:rFonts w:ascii="黑体" w:hAnsi="黑体" w:eastAsia="黑体" w:cs="黑体"/>
              <w:spacing w:val="-69"/>
              <w:position w:val="1"/>
              <w:sz w:val="19"/>
              <w:szCs w:val="19"/>
            </w:rPr>
            <w:t xml:space="preserve"> </w:t>
          </w:r>
          <w:r>
            <w:rPr>
              <w:rFonts w:ascii="Arial" w:hAnsi="Arial" w:eastAsia="Arial" w:cs="Arial"/>
              <w:spacing w:val="-5"/>
              <w:position w:val="1"/>
              <w:sz w:val="19"/>
              <w:szCs w:val="19"/>
            </w:rPr>
            <w:t>18</w:t>
          </w:r>
          <w:r>
            <w:rPr>
              <w:rFonts w:ascii="Arial" w:hAnsi="Arial" w:eastAsia="Arial" w:cs="Arial"/>
              <w:spacing w:val="-5"/>
              <w:position w:val="1"/>
              <w:sz w:val="19"/>
              <w:szCs w:val="19"/>
            </w:rPr>
            <w:fldChar w:fldCharType="end"/>
          </w:r>
        </w:p>
        <w:p w14:paraId="2C6AD599">
          <w:pPr>
            <w:pStyle w:val="2"/>
            <w:tabs>
              <w:tab w:val="right" w:leader="dot" w:pos="8814"/>
            </w:tabs>
            <w:spacing w:before="5" w:line="271" w:lineRule="exact"/>
            <w:ind w:left="448"/>
            <w:rPr>
              <w:rFonts w:ascii="Arial" w:hAnsi="Arial" w:eastAsia="Arial" w:cs="Arial"/>
            </w:rPr>
          </w:pPr>
          <w:r>
            <w:fldChar w:fldCharType="begin"/>
          </w:r>
          <w:r>
            <w:instrText xml:space="preserve"> HYPERLINK \l "bookmark40" </w:instrText>
          </w:r>
          <w:r>
            <w:fldChar w:fldCharType="separate"/>
          </w:r>
          <w:r>
            <w:rPr>
              <w:spacing w:val="9"/>
              <w:position w:val="1"/>
            </w:rPr>
            <w:t>第二十五条</w:t>
          </w:r>
          <w:r>
            <w:rPr>
              <w:spacing w:val="86"/>
              <w:position w:val="1"/>
            </w:rPr>
            <w:t xml:space="preserve"> </w:t>
          </w:r>
          <w:r>
            <w:rPr>
              <w:spacing w:val="9"/>
              <w:position w:val="1"/>
            </w:rPr>
            <w:t>医共体经费规定</w:t>
          </w:r>
          <w:r>
            <w:rPr>
              <w:spacing w:val="-26"/>
              <w:position w:val="1"/>
            </w:rPr>
            <w:t xml:space="preserve"> </w:t>
          </w:r>
          <w:r>
            <w:rPr>
              <w:position w:val="1"/>
            </w:rPr>
            <w:tab/>
          </w:r>
          <w:r>
            <w:rPr>
              <w:spacing w:val="-60"/>
              <w:position w:val="1"/>
            </w:rPr>
            <w:t xml:space="preserve"> </w:t>
          </w:r>
          <w:r>
            <w:rPr>
              <w:rFonts w:ascii="Arial" w:hAnsi="Arial" w:eastAsia="Arial" w:cs="Arial"/>
              <w:spacing w:val="-3"/>
              <w:position w:val="1"/>
            </w:rPr>
            <w:t>18</w:t>
          </w:r>
          <w:r>
            <w:rPr>
              <w:rFonts w:ascii="Arial" w:hAnsi="Arial" w:eastAsia="Arial" w:cs="Arial"/>
              <w:spacing w:val="-3"/>
              <w:position w:val="1"/>
            </w:rPr>
            <w:fldChar w:fldCharType="end"/>
          </w:r>
        </w:p>
      </w:sdtContent>
    </w:sdt>
    <w:p w14:paraId="4E18060E">
      <w:pPr>
        <w:spacing w:line="271" w:lineRule="exact"/>
        <w:rPr>
          <w:rFonts w:ascii="Arial" w:hAnsi="Arial" w:eastAsia="Arial" w:cs="Arial"/>
        </w:rPr>
        <w:sectPr>
          <w:footerReference r:id="rId5" w:type="default"/>
          <w:pgSz w:w="11910" w:h="16840"/>
          <w:pgMar w:top="1431" w:right="1527" w:bottom="1594" w:left="1546" w:header="0" w:footer="1348" w:gutter="0"/>
          <w:cols w:space="720" w:num="1"/>
        </w:sectPr>
      </w:pPr>
    </w:p>
    <w:sdt>
      <w:sdtPr>
        <w:rPr>
          <w:rFonts w:ascii="仿宋" w:hAnsi="仿宋" w:eastAsia="仿宋" w:cs="仿宋"/>
          <w:sz w:val="19"/>
          <w:szCs w:val="19"/>
        </w:rPr>
        <w:id w:val="147473364"/>
        <w:docPartObj>
          <w:docPartGallery w:val="Table of Contents"/>
          <w:docPartUnique/>
        </w:docPartObj>
      </w:sdtPr>
      <w:sdtEndPr>
        <w:rPr>
          <w:rFonts w:ascii="Arial" w:hAnsi="Arial" w:eastAsia="Arial" w:cs="Arial"/>
          <w:sz w:val="19"/>
          <w:szCs w:val="19"/>
        </w:rPr>
      </w:sdtEndPr>
      <w:sdtContent>
        <w:p w14:paraId="3CA5AB63">
          <w:pPr>
            <w:pStyle w:val="2"/>
            <w:tabs>
              <w:tab w:val="right" w:leader="dot" w:pos="8817"/>
            </w:tabs>
            <w:spacing w:before="54" w:line="271" w:lineRule="exact"/>
            <w:ind w:left="448"/>
            <w:rPr>
              <w:rFonts w:ascii="Arial" w:hAnsi="Arial" w:eastAsia="Arial" w:cs="Arial"/>
            </w:rPr>
          </w:pPr>
          <w:r>
            <w:fldChar w:fldCharType="begin"/>
          </w:r>
          <w:r>
            <w:instrText xml:space="preserve"> HYPERLINK \l "bookmark41" </w:instrText>
          </w:r>
          <w:r>
            <w:fldChar w:fldCharType="separate"/>
          </w:r>
          <w:r>
            <w:rPr>
              <w:spacing w:val="10"/>
              <w:position w:val="1"/>
            </w:rPr>
            <w:t>第二十六条</w:t>
          </w:r>
          <w:r>
            <w:rPr>
              <w:spacing w:val="1"/>
              <w:position w:val="1"/>
            </w:rPr>
            <w:t xml:space="preserve">  </w:t>
          </w:r>
          <w:r>
            <w:rPr>
              <w:spacing w:val="10"/>
              <w:position w:val="1"/>
            </w:rPr>
            <w:t>固定资产管理</w:t>
          </w:r>
          <w:r>
            <w:rPr>
              <w:spacing w:val="-17"/>
              <w:position w:val="1"/>
            </w:rPr>
            <w:t xml:space="preserve"> </w:t>
          </w:r>
          <w:r>
            <w:rPr>
              <w:position w:val="1"/>
            </w:rPr>
            <w:tab/>
          </w:r>
          <w:r>
            <w:rPr>
              <w:spacing w:val="-37"/>
              <w:position w:val="1"/>
            </w:rPr>
            <w:t xml:space="preserve"> </w:t>
          </w:r>
          <w:r>
            <w:rPr>
              <w:rFonts w:ascii="Arial" w:hAnsi="Arial" w:eastAsia="Arial" w:cs="Arial"/>
              <w:spacing w:val="-4"/>
              <w:position w:val="1"/>
            </w:rPr>
            <w:t>18</w:t>
          </w:r>
          <w:r>
            <w:rPr>
              <w:rFonts w:ascii="Arial" w:hAnsi="Arial" w:eastAsia="Arial" w:cs="Arial"/>
              <w:spacing w:val="-4"/>
              <w:position w:val="1"/>
            </w:rPr>
            <w:fldChar w:fldCharType="end"/>
          </w:r>
        </w:p>
        <w:p w14:paraId="4CD22114">
          <w:pPr>
            <w:pStyle w:val="2"/>
            <w:tabs>
              <w:tab w:val="right" w:leader="dot" w:pos="8812"/>
            </w:tabs>
            <w:spacing w:line="271" w:lineRule="exact"/>
            <w:ind w:left="448"/>
            <w:rPr>
              <w:rFonts w:ascii="Arial" w:hAnsi="Arial" w:eastAsia="Arial" w:cs="Arial"/>
            </w:rPr>
          </w:pPr>
          <w:r>
            <w:fldChar w:fldCharType="begin"/>
          </w:r>
          <w:r>
            <w:instrText xml:space="preserve"> HYPERLINK \l "bookmark42" </w:instrText>
          </w:r>
          <w:r>
            <w:fldChar w:fldCharType="separate"/>
          </w:r>
          <w:r>
            <w:rPr>
              <w:spacing w:val="9"/>
              <w:position w:val="1"/>
            </w:rPr>
            <w:t>第二十七条</w:t>
          </w:r>
          <w:r>
            <w:rPr>
              <w:spacing w:val="51"/>
              <w:position w:val="1"/>
            </w:rPr>
            <w:t xml:space="preserve"> </w:t>
          </w:r>
          <w:r>
            <w:rPr>
              <w:spacing w:val="9"/>
              <w:position w:val="1"/>
            </w:rPr>
            <w:t>预算管理</w:t>
          </w:r>
          <w:r>
            <w:rPr>
              <w:spacing w:val="-23"/>
              <w:position w:val="1"/>
            </w:rPr>
            <w:t xml:space="preserve"> </w:t>
          </w:r>
          <w:r>
            <w:rPr>
              <w:position w:val="1"/>
            </w:rPr>
            <w:tab/>
          </w:r>
          <w:r>
            <w:rPr>
              <w:spacing w:val="-33"/>
              <w:position w:val="1"/>
            </w:rPr>
            <w:t xml:space="preserve"> </w:t>
          </w:r>
          <w:r>
            <w:rPr>
              <w:rFonts w:ascii="Arial" w:hAnsi="Arial" w:eastAsia="Arial" w:cs="Arial"/>
              <w:spacing w:val="-3"/>
              <w:position w:val="1"/>
            </w:rPr>
            <w:t>19</w:t>
          </w:r>
          <w:r>
            <w:rPr>
              <w:rFonts w:ascii="Arial" w:hAnsi="Arial" w:eastAsia="Arial" w:cs="Arial"/>
              <w:spacing w:val="-3"/>
              <w:position w:val="1"/>
            </w:rPr>
            <w:fldChar w:fldCharType="end"/>
          </w:r>
        </w:p>
        <w:p w14:paraId="02A9943C">
          <w:pPr>
            <w:pStyle w:val="2"/>
            <w:tabs>
              <w:tab w:val="right" w:leader="dot" w:pos="8835"/>
            </w:tabs>
            <w:spacing w:line="271" w:lineRule="exact"/>
            <w:ind w:left="448"/>
            <w:rPr>
              <w:rFonts w:ascii="Arial" w:hAnsi="Arial" w:eastAsia="Arial" w:cs="Arial"/>
            </w:rPr>
          </w:pPr>
          <w:r>
            <w:fldChar w:fldCharType="begin"/>
          </w:r>
          <w:r>
            <w:instrText xml:space="preserve"> HYPERLINK \l "bookmark43" </w:instrText>
          </w:r>
          <w:r>
            <w:fldChar w:fldCharType="separate"/>
          </w:r>
          <w:r>
            <w:rPr>
              <w:spacing w:val="12"/>
              <w:position w:val="1"/>
            </w:rPr>
            <w:t>第二十八条</w:t>
          </w:r>
          <w:r>
            <w:rPr>
              <w:spacing w:val="36"/>
              <w:position w:val="1"/>
            </w:rPr>
            <w:t xml:space="preserve"> </w:t>
          </w:r>
          <w:r>
            <w:rPr>
              <w:spacing w:val="12"/>
              <w:position w:val="1"/>
            </w:rPr>
            <w:t>其他相关规定</w:t>
          </w:r>
          <w:r>
            <w:rPr>
              <w:spacing w:val="-19"/>
              <w:position w:val="1"/>
            </w:rPr>
            <w:t xml:space="preserve"> </w:t>
          </w:r>
          <w:r>
            <w:rPr>
              <w:position w:val="1"/>
            </w:rPr>
            <w:tab/>
          </w:r>
          <w:r>
            <w:rPr>
              <w:spacing w:val="31"/>
              <w:position w:val="1"/>
            </w:rPr>
            <w:t xml:space="preserve"> </w:t>
          </w:r>
          <w:r>
            <w:rPr>
              <w:rFonts w:ascii="Arial" w:hAnsi="Arial" w:eastAsia="Arial" w:cs="Arial"/>
              <w:spacing w:val="-8"/>
              <w:position w:val="1"/>
            </w:rPr>
            <w:t>19</w:t>
          </w:r>
          <w:r>
            <w:rPr>
              <w:rFonts w:ascii="Arial" w:hAnsi="Arial" w:eastAsia="Arial" w:cs="Arial"/>
              <w:spacing w:val="-8"/>
              <w:position w:val="1"/>
            </w:rPr>
            <w:fldChar w:fldCharType="end"/>
          </w:r>
        </w:p>
        <w:p w14:paraId="47A7C3D5">
          <w:pPr>
            <w:tabs>
              <w:tab w:val="right" w:leader="dot" w:pos="8817"/>
            </w:tabs>
            <w:spacing w:before="2" w:line="271" w:lineRule="exact"/>
            <w:rPr>
              <w:rFonts w:ascii="Arial" w:hAnsi="Arial" w:eastAsia="Arial" w:cs="Arial"/>
              <w:sz w:val="19"/>
              <w:szCs w:val="19"/>
            </w:rPr>
          </w:pPr>
          <w:r>
            <w:fldChar w:fldCharType="begin"/>
          </w:r>
          <w:r>
            <w:instrText xml:space="preserve"> HYPERLINK \l "bookmark44" </w:instrText>
          </w:r>
          <w:r>
            <w:fldChar w:fldCharType="separate"/>
          </w:r>
          <w:r>
            <w:rPr>
              <w:rFonts w:ascii="黑体" w:hAnsi="黑体" w:eastAsia="黑体" w:cs="黑体"/>
              <w:spacing w:val="11"/>
              <w:position w:val="1"/>
              <w:sz w:val="19"/>
              <w:szCs w:val="19"/>
            </w:rPr>
            <w:t>第七章</w:t>
          </w:r>
          <w:r>
            <w:rPr>
              <w:rFonts w:ascii="黑体" w:hAnsi="黑体" w:eastAsia="黑体" w:cs="黑体"/>
              <w:spacing w:val="27"/>
              <w:position w:val="1"/>
              <w:sz w:val="19"/>
              <w:szCs w:val="19"/>
            </w:rPr>
            <w:t xml:space="preserve">  </w:t>
          </w:r>
          <w:r>
            <w:rPr>
              <w:rFonts w:ascii="黑体" w:hAnsi="黑体" w:eastAsia="黑体" w:cs="黑体"/>
              <w:spacing w:val="11"/>
              <w:position w:val="1"/>
              <w:sz w:val="19"/>
              <w:szCs w:val="19"/>
            </w:rPr>
            <w:t>人事管理</w:t>
          </w:r>
          <w:r>
            <w:rPr>
              <w:rFonts w:ascii="黑体" w:hAnsi="黑体" w:eastAsia="黑体" w:cs="黑体"/>
              <w:spacing w:val="-23"/>
              <w:position w:val="1"/>
              <w:sz w:val="19"/>
              <w:szCs w:val="19"/>
            </w:rPr>
            <w:t xml:space="preserve"> </w:t>
          </w:r>
          <w:r>
            <w:rPr>
              <w:rFonts w:ascii="黑体" w:hAnsi="黑体" w:eastAsia="黑体" w:cs="黑体"/>
              <w:position w:val="1"/>
              <w:sz w:val="19"/>
              <w:szCs w:val="19"/>
            </w:rPr>
            <w:tab/>
          </w:r>
          <w:r>
            <w:rPr>
              <w:rFonts w:ascii="黑体" w:hAnsi="黑体" w:eastAsia="黑体" w:cs="黑体"/>
              <w:spacing w:val="-58"/>
              <w:position w:val="1"/>
              <w:sz w:val="19"/>
              <w:szCs w:val="19"/>
            </w:rPr>
            <w:t xml:space="preserve"> </w:t>
          </w:r>
          <w:r>
            <w:rPr>
              <w:rFonts w:ascii="Arial" w:hAnsi="Arial" w:eastAsia="Arial" w:cs="Arial"/>
              <w:spacing w:val="4"/>
              <w:position w:val="1"/>
              <w:sz w:val="19"/>
              <w:szCs w:val="19"/>
            </w:rPr>
            <w:t>20</w:t>
          </w:r>
          <w:r>
            <w:rPr>
              <w:rFonts w:ascii="Arial" w:hAnsi="Arial" w:eastAsia="Arial" w:cs="Arial"/>
              <w:spacing w:val="4"/>
              <w:position w:val="1"/>
              <w:sz w:val="19"/>
              <w:szCs w:val="19"/>
            </w:rPr>
            <w:fldChar w:fldCharType="end"/>
          </w:r>
        </w:p>
        <w:p w14:paraId="7689D572">
          <w:pPr>
            <w:pStyle w:val="2"/>
            <w:tabs>
              <w:tab w:val="right" w:leader="dot" w:pos="8812"/>
            </w:tabs>
            <w:spacing w:line="271" w:lineRule="exact"/>
            <w:ind w:left="448"/>
            <w:rPr>
              <w:rFonts w:ascii="Arial" w:hAnsi="Arial" w:eastAsia="Arial" w:cs="Arial"/>
            </w:rPr>
          </w:pPr>
          <w:r>
            <w:fldChar w:fldCharType="begin"/>
          </w:r>
          <w:r>
            <w:instrText xml:space="preserve"> HYPERLINK \l "bookmark45" </w:instrText>
          </w:r>
          <w:r>
            <w:fldChar w:fldCharType="separate"/>
          </w:r>
          <w:r>
            <w:rPr>
              <w:spacing w:val="7"/>
              <w:position w:val="1"/>
            </w:rPr>
            <w:t>第二十九条</w:t>
          </w:r>
          <w:r>
            <w:rPr>
              <w:spacing w:val="72"/>
              <w:position w:val="1"/>
            </w:rPr>
            <w:t xml:space="preserve"> </w:t>
          </w:r>
          <w:r>
            <w:rPr>
              <w:spacing w:val="7"/>
              <w:position w:val="1"/>
            </w:rPr>
            <w:t>管理原则</w:t>
          </w:r>
          <w:r>
            <w:rPr>
              <w:spacing w:val="-26"/>
              <w:position w:val="1"/>
            </w:rPr>
            <w:t xml:space="preserve"> </w:t>
          </w:r>
          <w:r>
            <w:rPr>
              <w:position w:val="1"/>
            </w:rPr>
            <w:tab/>
          </w:r>
          <w:r>
            <w:rPr>
              <w:spacing w:val="-49"/>
              <w:position w:val="1"/>
            </w:rPr>
            <w:t xml:space="preserve"> </w:t>
          </w:r>
          <w:r>
            <w:rPr>
              <w:rFonts w:ascii="Arial" w:hAnsi="Arial" w:eastAsia="Arial" w:cs="Arial"/>
              <w:spacing w:val="5"/>
              <w:position w:val="1"/>
            </w:rPr>
            <w:t>20</w:t>
          </w:r>
          <w:r>
            <w:rPr>
              <w:rFonts w:ascii="Arial" w:hAnsi="Arial" w:eastAsia="Arial" w:cs="Arial"/>
              <w:spacing w:val="5"/>
              <w:position w:val="1"/>
            </w:rPr>
            <w:fldChar w:fldCharType="end"/>
          </w:r>
        </w:p>
        <w:p w14:paraId="2C036BBA">
          <w:pPr>
            <w:pStyle w:val="2"/>
            <w:tabs>
              <w:tab w:val="right" w:leader="dot" w:pos="8817"/>
            </w:tabs>
            <w:spacing w:before="2" w:line="271" w:lineRule="exact"/>
            <w:ind w:left="448"/>
            <w:rPr>
              <w:rFonts w:ascii="Arial" w:hAnsi="Arial" w:eastAsia="Arial" w:cs="Arial"/>
            </w:rPr>
          </w:pPr>
          <w:r>
            <w:fldChar w:fldCharType="begin"/>
          </w:r>
          <w:r>
            <w:instrText xml:space="preserve"> HYPERLINK \l "bookmark46" </w:instrText>
          </w:r>
          <w:r>
            <w:fldChar w:fldCharType="separate"/>
          </w:r>
          <w:r>
            <w:rPr>
              <w:spacing w:val="16"/>
              <w:position w:val="1"/>
            </w:rPr>
            <w:t>第三十条</w:t>
          </w:r>
          <w:r>
            <w:rPr>
              <w:spacing w:val="91"/>
              <w:position w:val="1"/>
            </w:rPr>
            <w:t xml:space="preserve"> </w:t>
          </w:r>
          <w:r>
            <w:rPr>
              <w:spacing w:val="16"/>
              <w:position w:val="1"/>
            </w:rPr>
            <w:t>医共体成员单位领导班子成员管理</w:t>
          </w:r>
          <w:r>
            <w:rPr>
              <w:spacing w:val="-14"/>
              <w:position w:val="1"/>
            </w:rPr>
            <w:t xml:space="preserve"> </w:t>
          </w:r>
          <w:r>
            <w:rPr>
              <w:position w:val="1"/>
            </w:rPr>
            <w:tab/>
          </w:r>
          <w:r>
            <w:rPr>
              <w:spacing w:val="-64"/>
              <w:position w:val="1"/>
            </w:rPr>
            <w:t xml:space="preserve"> </w:t>
          </w:r>
          <w:r>
            <w:rPr>
              <w:rFonts w:ascii="Arial" w:hAnsi="Arial" w:eastAsia="Arial" w:cs="Arial"/>
              <w:spacing w:val="4"/>
              <w:position w:val="1"/>
            </w:rPr>
            <w:t>20</w:t>
          </w:r>
          <w:r>
            <w:rPr>
              <w:rFonts w:ascii="Arial" w:hAnsi="Arial" w:eastAsia="Arial" w:cs="Arial"/>
              <w:spacing w:val="4"/>
              <w:position w:val="1"/>
            </w:rPr>
            <w:fldChar w:fldCharType="end"/>
          </w:r>
        </w:p>
        <w:p w14:paraId="1EDB6A7B">
          <w:pPr>
            <w:pStyle w:val="2"/>
            <w:tabs>
              <w:tab w:val="right" w:leader="dot" w:pos="8824"/>
            </w:tabs>
            <w:spacing w:before="2" w:line="271" w:lineRule="exact"/>
            <w:ind w:left="448"/>
            <w:rPr>
              <w:rFonts w:ascii="Arial" w:hAnsi="Arial" w:eastAsia="Arial" w:cs="Arial"/>
            </w:rPr>
          </w:pPr>
          <w:r>
            <w:fldChar w:fldCharType="begin"/>
          </w:r>
          <w:r>
            <w:instrText xml:space="preserve"> HYPERLINK \l "bookmark47" </w:instrText>
          </w:r>
          <w:r>
            <w:fldChar w:fldCharType="separate"/>
          </w:r>
          <w:r>
            <w:rPr>
              <w:spacing w:val="12"/>
              <w:position w:val="1"/>
            </w:rPr>
            <w:t>第三十一条</w:t>
          </w:r>
          <w:r>
            <w:rPr>
              <w:spacing w:val="36"/>
              <w:position w:val="1"/>
            </w:rPr>
            <w:t xml:space="preserve"> </w:t>
          </w:r>
          <w:r>
            <w:rPr>
              <w:spacing w:val="12"/>
              <w:position w:val="1"/>
            </w:rPr>
            <w:t>人事管理办法</w:t>
          </w:r>
          <w:r>
            <w:rPr>
              <w:spacing w:val="-19"/>
              <w:position w:val="1"/>
            </w:rPr>
            <w:t xml:space="preserve"> </w:t>
          </w:r>
          <w:r>
            <w:rPr>
              <w:position w:val="1"/>
            </w:rPr>
            <w:tab/>
          </w:r>
          <w:r>
            <w:rPr>
              <w:spacing w:val="1"/>
              <w:position w:val="1"/>
            </w:rPr>
            <w:t xml:space="preserve"> </w:t>
          </w:r>
          <w:r>
            <w:rPr>
              <w:rFonts w:ascii="Arial" w:hAnsi="Arial" w:eastAsia="Arial" w:cs="Arial"/>
              <w:spacing w:val="1"/>
              <w:position w:val="1"/>
            </w:rPr>
            <w:t>20</w:t>
          </w:r>
          <w:r>
            <w:rPr>
              <w:rFonts w:ascii="Arial" w:hAnsi="Arial" w:eastAsia="Arial" w:cs="Arial"/>
              <w:spacing w:val="1"/>
              <w:position w:val="1"/>
            </w:rPr>
            <w:fldChar w:fldCharType="end"/>
          </w:r>
        </w:p>
        <w:p w14:paraId="529BAEAE">
          <w:pPr>
            <w:tabs>
              <w:tab w:val="right" w:leader="dot" w:pos="8817"/>
            </w:tabs>
            <w:spacing w:before="17" w:line="230" w:lineRule="auto"/>
            <w:rPr>
              <w:rFonts w:ascii="Arial" w:hAnsi="Arial" w:eastAsia="Arial" w:cs="Arial"/>
              <w:sz w:val="19"/>
              <w:szCs w:val="19"/>
            </w:rPr>
          </w:pPr>
          <w:r>
            <w:fldChar w:fldCharType="begin"/>
          </w:r>
          <w:r>
            <w:instrText xml:space="preserve"> HYPERLINK \l "bookmark48" </w:instrText>
          </w:r>
          <w:r>
            <w:fldChar w:fldCharType="separate"/>
          </w:r>
          <w:r>
            <w:rPr>
              <w:rFonts w:ascii="黑体" w:hAnsi="黑体" w:eastAsia="黑体" w:cs="黑体"/>
              <w:spacing w:val="14"/>
              <w:sz w:val="19"/>
              <w:szCs w:val="19"/>
            </w:rPr>
            <w:t>第八章</w:t>
          </w:r>
          <w:r>
            <w:rPr>
              <w:rFonts w:ascii="黑体" w:hAnsi="黑体" w:eastAsia="黑体" w:cs="黑体"/>
              <w:spacing w:val="24"/>
              <w:sz w:val="19"/>
              <w:szCs w:val="19"/>
            </w:rPr>
            <w:t xml:space="preserve">  </w:t>
          </w:r>
          <w:r>
            <w:rPr>
              <w:rFonts w:ascii="黑体" w:hAnsi="黑体" w:eastAsia="黑体" w:cs="黑体"/>
              <w:spacing w:val="14"/>
              <w:sz w:val="19"/>
              <w:szCs w:val="19"/>
            </w:rPr>
            <w:t>章程制订和修改</w:t>
          </w:r>
          <w:r>
            <w:rPr>
              <w:rFonts w:ascii="黑体" w:hAnsi="黑体" w:eastAsia="黑体" w:cs="黑体"/>
              <w:spacing w:val="-21"/>
              <w:sz w:val="19"/>
              <w:szCs w:val="19"/>
            </w:rPr>
            <w:t xml:space="preserve"> </w:t>
          </w:r>
          <w:r>
            <w:rPr>
              <w:rFonts w:ascii="黑体" w:hAnsi="黑体" w:eastAsia="黑体" w:cs="黑体"/>
              <w:sz w:val="19"/>
              <w:szCs w:val="19"/>
            </w:rPr>
            <w:tab/>
          </w:r>
          <w:r>
            <w:rPr>
              <w:rFonts w:ascii="黑体" w:hAnsi="黑体" w:eastAsia="黑体" w:cs="黑体"/>
              <w:spacing w:val="-85"/>
              <w:sz w:val="19"/>
              <w:szCs w:val="19"/>
            </w:rPr>
            <w:t xml:space="preserve"> </w:t>
          </w:r>
          <w:r>
            <w:rPr>
              <w:rFonts w:ascii="Arial" w:hAnsi="Arial" w:eastAsia="Arial" w:cs="Arial"/>
              <w:spacing w:val="3"/>
              <w:sz w:val="19"/>
              <w:szCs w:val="19"/>
            </w:rPr>
            <w:t>21</w:t>
          </w:r>
          <w:r>
            <w:rPr>
              <w:rFonts w:ascii="Arial" w:hAnsi="Arial" w:eastAsia="Arial" w:cs="Arial"/>
              <w:spacing w:val="3"/>
              <w:sz w:val="19"/>
              <w:szCs w:val="19"/>
            </w:rPr>
            <w:fldChar w:fldCharType="end"/>
          </w:r>
        </w:p>
        <w:p w14:paraId="60E32522">
          <w:pPr>
            <w:pStyle w:val="2"/>
            <w:tabs>
              <w:tab w:val="right" w:leader="dot" w:pos="8824"/>
            </w:tabs>
            <w:spacing w:before="36" w:line="231" w:lineRule="auto"/>
            <w:ind w:left="448"/>
            <w:rPr>
              <w:rFonts w:ascii="Arial" w:hAnsi="Arial" w:eastAsia="Arial" w:cs="Arial"/>
            </w:rPr>
          </w:pPr>
          <w:r>
            <w:fldChar w:fldCharType="begin"/>
          </w:r>
          <w:r>
            <w:instrText xml:space="preserve"> HYPERLINK \l "bookmark49" </w:instrText>
          </w:r>
          <w:r>
            <w:fldChar w:fldCharType="separate"/>
          </w:r>
          <w:r>
            <w:rPr>
              <w:spacing w:val="14"/>
            </w:rPr>
            <w:t>第三十二条</w:t>
          </w:r>
          <w:r>
            <w:rPr>
              <w:spacing w:val="35"/>
            </w:rPr>
            <w:t xml:space="preserve"> </w:t>
          </w:r>
          <w:r>
            <w:rPr>
              <w:spacing w:val="14"/>
            </w:rPr>
            <w:t>章程制定和修改办法</w:t>
          </w:r>
          <w:r>
            <w:rPr>
              <w:spacing w:val="-23"/>
            </w:rPr>
            <w:t xml:space="preserve"> </w:t>
          </w:r>
          <w:r>
            <w:tab/>
          </w:r>
          <w:r>
            <w:rPr>
              <w:spacing w:val="-28"/>
            </w:rPr>
            <w:t xml:space="preserve"> </w:t>
          </w:r>
          <w:r>
            <w:rPr>
              <w:rFonts w:ascii="Arial" w:hAnsi="Arial" w:eastAsia="Arial" w:cs="Arial"/>
              <w:spacing w:val="1"/>
            </w:rPr>
            <w:t>21</w:t>
          </w:r>
          <w:r>
            <w:rPr>
              <w:rFonts w:ascii="Arial" w:hAnsi="Arial" w:eastAsia="Arial" w:cs="Arial"/>
              <w:spacing w:val="1"/>
            </w:rPr>
            <w:fldChar w:fldCharType="end"/>
          </w:r>
        </w:p>
        <w:p w14:paraId="47E0ACC1">
          <w:pPr>
            <w:pStyle w:val="2"/>
            <w:tabs>
              <w:tab w:val="right" w:leader="dot" w:pos="8824"/>
            </w:tabs>
            <w:spacing w:before="35" w:line="231" w:lineRule="auto"/>
            <w:ind w:left="448"/>
            <w:rPr>
              <w:rFonts w:ascii="Arial" w:hAnsi="Arial" w:eastAsia="Arial" w:cs="Arial"/>
            </w:rPr>
          </w:pPr>
          <w:r>
            <w:fldChar w:fldCharType="begin"/>
          </w:r>
          <w:r>
            <w:instrText xml:space="preserve"> HYPERLINK \l "bookmark50" </w:instrText>
          </w:r>
          <w:r>
            <w:fldChar w:fldCharType="separate"/>
          </w:r>
          <w:r>
            <w:rPr>
              <w:spacing w:val="12"/>
            </w:rPr>
            <w:t>第三十三条</w:t>
          </w:r>
          <w:r>
            <w:rPr>
              <w:spacing w:val="36"/>
            </w:rPr>
            <w:t xml:space="preserve"> </w:t>
          </w:r>
          <w:r>
            <w:rPr>
              <w:spacing w:val="12"/>
            </w:rPr>
            <w:t>章程修订程序</w:t>
          </w:r>
          <w:r>
            <w:rPr>
              <w:spacing w:val="-19"/>
            </w:rPr>
            <w:t xml:space="preserve"> </w:t>
          </w:r>
          <w:r>
            <w:tab/>
          </w:r>
          <w:r>
            <w:rPr>
              <w:spacing w:val="1"/>
            </w:rPr>
            <w:t xml:space="preserve"> </w:t>
          </w:r>
          <w:r>
            <w:rPr>
              <w:rFonts w:ascii="Arial" w:hAnsi="Arial" w:eastAsia="Arial" w:cs="Arial"/>
              <w:spacing w:val="1"/>
            </w:rPr>
            <w:t>21</w:t>
          </w:r>
          <w:r>
            <w:rPr>
              <w:rFonts w:ascii="Arial" w:hAnsi="Arial" w:eastAsia="Arial" w:cs="Arial"/>
              <w:spacing w:val="1"/>
            </w:rPr>
            <w:fldChar w:fldCharType="end"/>
          </w:r>
        </w:p>
        <w:p w14:paraId="48E1F4F7">
          <w:pPr>
            <w:tabs>
              <w:tab w:val="right" w:leader="dot" w:pos="8824"/>
            </w:tabs>
            <w:spacing w:before="32" w:line="230" w:lineRule="auto"/>
            <w:rPr>
              <w:rFonts w:ascii="Arial" w:hAnsi="Arial" w:eastAsia="Arial" w:cs="Arial"/>
              <w:sz w:val="19"/>
              <w:szCs w:val="19"/>
            </w:rPr>
          </w:pPr>
          <w:r>
            <w:fldChar w:fldCharType="begin"/>
          </w:r>
          <w:r>
            <w:instrText xml:space="preserve"> HYPERLINK \l "bookmark51" </w:instrText>
          </w:r>
          <w:r>
            <w:fldChar w:fldCharType="separate"/>
          </w:r>
          <w:r>
            <w:rPr>
              <w:rFonts w:ascii="黑体" w:hAnsi="黑体" w:eastAsia="黑体" w:cs="黑体"/>
              <w:spacing w:val="17"/>
              <w:sz w:val="19"/>
              <w:szCs w:val="19"/>
            </w:rPr>
            <w:t>第九章  终止程序和终止后资产的处理办法</w:t>
          </w:r>
          <w:r>
            <w:rPr>
              <w:rFonts w:ascii="黑体" w:hAnsi="黑体" w:eastAsia="黑体" w:cs="黑体"/>
              <w:spacing w:val="-13"/>
              <w:sz w:val="19"/>
              <w:szCs w:val="19"/>
            </w:rPr>
            <w:t xml:space="preserve"> </w:t>
          </w:r>
          <w:r>
            <w:rPr>
              <w:rFonts w:ascii="黑体" w:hAnsi="黑体" w:eastAsia="黑体" w:cs="黑体"/>
              <w:sz w:val="19"/>
              <w:szCs w:val="19"/>
            </w:rPr>
            <w:tab/>
          </w:r>
          <w:r>
            <w:rPr>
              <w:rFonts w:ascii="黑体" w:hAnsi="黑体" w:eastAsia="黑体" w:cs="黑体"/>
              <w:spacing w:val="-4"/>
              <w:sz w:val="19"/>
              <w:szCs w:val="19"/>
            </w:rPr>
            <w:t xml:space="preserve"> </w:t>
          </w:r>
          <w:r>
            <w:rPr>
              <w:rFonts w:ascii="Arial" w:hAnsi="Arial" w:eastAsia="Arial" w:cs="Arial"/>
              <w:spacing w:val="1"/>
              <w:sz w:val="19"/>
              <w:szCs w:val="19"/>
            </w:rPr>
            <w:t>22</w:t>
          </w:r>
          <w:r>
            <w:rPr>
              <w:rFonts w:ascii="Arial" w:hAnsi="Arial" w:eastAsia="Arial" w:cs="Arial"/>
              <w:spacing w:val="1"/>
              <w:sz w:val="19"/>
              <w:szCs w:val="19"/>
            </w:rPr>
            <w:fldChar w:fldCharType="end"/>
          </w:r>
        </w:p>
        <w:p w14:paraId="60D3008F">
          <w:pPr>
            <w:pStyle w:val="2"/>
            <w:tabs>
              <w:tab w:val="right" w:leader="dot" w:pos="8824"/>
            </w:tabs>
            <w:spacing w:before="38" w:line="231" w:lineRule="auto"/>
            <w:ind w:left="448"/>
            <w:rPr>
              <w:rFonts w:ascii="Arial" w:hAnsi="Arial" w:eastAsia="Arial" w:cs="Arial"/>
            </w:rPr>
          </w:pPr>
          <w:r>
            <w:fldChar w:fldCharType="begin"/>
          </w:r>
          <w:r>
            <w:instrText xml:space="preserve"> HYPERLINK \l "bookmark52" </w:instrText>
          </w:r>
          <w:r>
            <w:fldChar w:fldCharType="separate"/>
          </w:r>
          <w:r>
            <w:rPr>
              <w:spacing w:val="13"/>
            </w:rPr>
            <w:t>第三十四条</w:t>
          </w:r>
          <w:r>
            <w:rPr>
              <w:spacing w:val="34"/>
            </w:rPr>
            <w:t xml:space="preserve"> </w:t>
          </w:r>
          <w:r>
            <w:rPr>
              <w:spacing w:val="13"/>
            </w:rPr>
            <w:t>终止程序处理办法</w:t>
          </w:r>
          <w:r>
            <w:rPr>
              <w:spacing w:val="-14"/>
            </w:rPr>
            <w:t xml:space="preserve"> </w:t>
          </w:r>
          <w:r>
            <w:tab/>
          </w:r>
          <w:r>
            <w:rPr>
              <w:spacing w:val="-19"/>
            </w:rPr>
            <w:t xml:space="preserve"> </w:t>
          </w:r>
          <w:r>
            <w:rPr>
              <w:rFonts w:ascii="Arial" w:hAnsi="Arial" w:eastAsia="Arial" w:cs="Arial"/>
              <w:spacing w:val="1"/>
            </w:rPr>
            <w:t>22</w:t>
          </w:r>
          <w:r>
            <w:rPr>
              <w:rFonts w:ascii="Arial" w:hAnsi="Arial" w:eastAsia="Arial" w:cs="Arial"/>
              <w:spacing w:val="1"/>
            </w:rPr>
            <w:fldChar w:fldCharType="end"/>
          </w:r>
        </w:p>
        <w:p w14:paraId="4DE01817">
          <w:pPr>
            <w:pStyle w:val="2"/>
            <w:tabs>
              <w:tab w:val="right" w:leader="dot" w:pos="8824"/>
            </w:tabs>
            <w:spacing w:before="33" w:line="228" w:lineRule="auto"/>
            <w:ind w:left="448"/>
            <w:rPr>
              <w:rFonts w:ascii="Arial" w:hAnsi="Arial" w:eastAsia="Arial" w:cs="Arial"/>
            </w:rPr>
          </w:pPr>
          <w:r>
            <w:fldChar w:fldCharType="begin"/>
          </w:r>
          <w:r>
            <w:instrText xml:space="preserve"> HYPERLINK \l "bookmark53" </w:instrText>
          </w:r>
          <w:r>
            <w:fldChar w:fldCharType="separate"/>
          </w:r>
          <w:r>
            <w:rPr>
              <w:spacing w:val="12"/>
            </w:rPr>
            <w:t>第三十五条</w:t>
          </w:r>
          <w:r>
            <w:rPr>
              <w:spacing w:val="47"/>
            </w:rPr>
            <w:t xml:space="preserve"> </w:t>
          </w:r>
          <w:r>
            <w:rPr>
              <w:spacing w:val="12"/>
            </w:rPr>
            <w:t>注销登记处理办法</w:t>
          </w:r>
          <w:r>
            <w:rPr>
              <w:spacing w:val="-14"/>
            </w:rPr>
            <w:t xml:space="preserve"> </w:t>
          </w:r>
          <w:r>
            <w:tab/>
          </w:r>
          <w:r>
            <w:rPr>
              <w:spacing w:val="-19"/>
            </w:rPr>
            <w:t xml:space="preserve"> </w:t>
          </w:r>
          <w:r>
            <w:rPr>
              <w:rFonts w:ascii="Arial" w:hAnsi="Arial" w:eastAsia="Arial" w:cs="Arial"/>
              <w:spacing w:val="1"/>
            </w:rPr>
            <w:t>22</w:t>
          </w:r>
          <w:r>
            <w:rPr>
              <w:rFonts w:ascii="Arial" w:hAnsi="Arial" w:eastAsia="Arial" w:cs="Arial"/>
              <w:spacing w:val="1"/>
            </w:rPr>
            <w:fldChar w:fldCharType="end"/>
          </w:r>
        </w:p>
        <w:p w14:paraId="1F7026D3">
          <w:pPr>
            <w:pStyle w:val="2"/>
            <w:tabs>
              <w:tab w:val="right" w:leader="dot" w:pos="8824"/>
            </w:tabs>
            <w:spacing w:before="18" w:line="271" w:lineRule="exact"/>
            <w:ind w:left="448"/>
            <w:rPr>
              <w:rFonts w:ascii="Arial" w:hAnsi="Arial" w:eastAsia="Arial" w:cs="Arial"/>
            </w:rPr>
          </w:pPr>
          <w:r>
            <w:fldChar w:fldCharType="begin"/>
          </w:r>
          <w:r>
            <w:instrText xml:space="preserve"> HYPERLINK \l "bookmark54" </w:instrText>
          </w:r>
          <w:r>
            <w:fldChar w:fldCharType="separate"/>
          </w:r>
          <w:r>
            <w:rPr>
              <w:spacing w:val="12"/>
              <w:position w:val="1"/>
            </w:rPr>
            <w:t>第三十六条</w:t>
          </w:r>
          <w:r>
            <w:rPr>
              <w:spacing w:val="36"/>
              <w:position w:val="1"/>
            </w:rPr>
            <w:t xml:space="preserve"> </w:t>
          </w:r>
          <w:r>
            <w:rPr>
              <w:spacing w:val="12"/>
              <w:position w:val="1"/>
            </w:rPr>
            <w:t>具体实施办法</w:t>
          </w:r>
          <w:r>
            <w:rPr>
              <w:spacing w:val="-19"/>
              <w:position w:val="1"/>
            </w:rPr>
            <w:t xml:space="preserve"> </w:t>
          </w:r>
          <w:r>
            <w:rPr>
              <w:position w:val="1"/>
            </w:rPr>
            <w:tab/>
          </w:r>
          <w:r>
            <w:rPr>
              <w:spacing w:val="1"/>
              <w:position w:val="1"/>
            </w:rPr>
            <w:t xml:space="preserve"> </w:t>
          </w:r>
          <w:r>
            <w:rPr>
              <w:rFonts w:ascii="Arial" w:hAnsi="Arial" w:eastAsia="Arial" w:cs="Arial"/>
              <w:spacing w:val="1"/>
              <w:position w:val="1"/>
            </w:rPr>
            <w:t>23</w:t>
          </w:r>
          <w:r>
            <w:rPr>
              <w:rFonts w:ascii="Arial" w:hAnsi="Arial" w:eastAsia="Arial" w:cs="Arial"/>
              <w:spacing w:val="1"/>
              <w:position w:val="1"/>
            </w:rPr>
            <w:fldChar w:fldCharType="end"/>
          </w:r>
        </w:p>
        <w:p w14:paraId="6B8CCDBB">
          <w:pPr>
            <w:tabs>
              <w:tab w:val="right" w:leader="dot" w:pos="8824"/>
            </w:tabs>
            <w:spacing w:line="271" w:lineRule="exact"/>
            <w:rPr>
              <w:rFonts w:ascii="Arial" w:hAnsi="Arial" w:eastAsia="Arial" w:cs="Arial"/>
              <w:sz w:val="19"/>
              <w:szCs w:val="19"/>
            </w:rPr>
          </w:pPr>
          <w:r>
            <w:fldChar w:fldCharType="begin"/>
          </w:r>
          <w:r>
            <w:instrText xml:space="preserve"> HYPERLINK \l "bookmark55" </w:instrText>
          </w:r>
          <w:r>
            <w:fldChar w:fldCharType="separate"/>
          </w:r>
          <w:r>
            <w:rPr>
              <w:rFonts w:ascii="黑体" w:hAnsi="黑体" w:eastAsia="黑体" w:cs="黑体"/>
              <w:spacing w:val="6"/>
              <w:position w:val="1"/>
              <w:sz w:val="19"/>
              <w:szCs w:val="19"/>
            </w:rPr>
            <w:t>第十章</w:t>
          </w:r>
          <w:r>
            <w:rPr>
              <w:rFonts w:ascii="黑体" w:hAnsi="黑体" w:eastAsia="黑体" w:cs="黑体"/>
              <w:spacing w:val="33"/>
              <w:position w:val="1"/>
              <w:sz w:val="19"/>
              <w:szCs w:val="19"/>
            </w:rPr>
            <w:t xml:space="preserve">  </w:t>
          </w:r>
          <w:r>
            <w:rPr>
              <w:rFonts w:ascii="黑体" w:hAnsi="黑体" w:eastAsia="黑体" w:cs="黑体"/>
              <w:spacing w:val="6"/>
              <w:position w:val="1"/>
              <w:sz w:val="19"/>
              <w:szCs w:val="19"/>
            </w:rPr>
            <w:t>附则</w:t>
          </w:r>
          <w:r>
            <w:rPr>
              <w:rFonts w:ascii="黑体" w:hAnsi="黑体" w:eastAsia="黑体" w:cs="黑体"/>
              <w:spacing w:val="-28"/>
              <w:position w:val="1"/>
              <w:sz w:val="19"/>
              <w:szCs w:val="19"/>
            </w:rPr>
            <w:t xml:space="preserve"> </w:t>
          </w:r>
          <w:r>
            <w:rPr>
              <w:rFonts w:ascii="黑体" w:hAnsi="黑体" w:eastAsia="黑体" w:cs="黑体"/>
              <w:position w:val="1"/>
              <w:sz w:val="19"/>
              <w:szCs w:val="19"/>
            </w:rPr>
            <w:tab/>
          </w:r>
          <w:r>
            <w:rPr>
              <w:rFonts w:ascii="黑体" w:hAnsi="黑体" w:eastAsia="黑体" w:cs="黑体"/>
              <w:spacing w:val="-25"/>
              <w:position w:val="1"/>
              <w:sz w:val="19"/>
              <w:szCs w:val="19"/>
            </w:rPr>
            <w:t xml:space="preserve"> </w:t>
          </w:r>
          <w:r>
            <w:rPr>
              <w:rFonts w:ascii="Arial" w:hAnsi="Arial" w:eastAsia="Arial" w:cs="Arial"/>
              <w:spacing w:val="1"/>
              <w:position w:val="1"/>
              <w:sz w:val="19"/>
              <w:szCs w:val="19"/>
            </w:rPr>
            <w:t>23</w:t>
          </w:r>
          <w:r>
            <w:rPr>
              <w:rFonts w:ascii="Arial" w:hAnsi="Arial" w:eastAsia="Arial" w:cs="Arial"/>
              <w:spacing w:val="1"/>
              <w:position w:val="1"/>
              <w:sz w:val="19"/>
              <w:szCs w:val="19"/>
            </w:rPr>
            <w:fldChar w:fldCharType="end"/>
          </w:r>
        </w:p>
        <w:p w14:paraId="22322AD1">
          <w:pPr>
            <w:pStyle w:val="2"/>
            <w:tabs>
              <w:tab w:val="right" w:leader="dot" w:pos="8814"/>
            </w:tabs>
            <w:spacing w:before="5" w:line="271" w:lineRule="exact"/>
            <w:ind w:left="448"/>
            <w:rPr>
              <w:rFonts w:ascii="Arial" w:hAnsi="Arial" w:eastAsia="Arial" w:cs="Arial"/>
            </w:rPr>
          </w:pPr>
          <w:r>
            <w:fldChar w:fldCharType="begin"/>
          </w:r>
          <w:r>
            <w:instrText xml:space="preserve"> HYPERLINK \l "bookmark56" </w:instrText>
          </w:r>
          <w:r>
            <w:fldChar w:fldCharType="separate"/>
          </w:r>
          <w:r>
            <w:rPr>
              <w:spacing w:val="9"/>
              <w:position w:val="1"/>
            </w:rPr>
            <w:t>第三十七条</w:t>
          </w:r>
          <w:r>
            <w:rPr>
              <w:spacing w:val="86"/>
              <w:position w:val="1"/>
            </w:rPr>
            <w:t xml:space="preserve"> </w:t>
          </w:r>
          <w:r>
            <w:rPr>
              <w:spacing w:val="9"/>
              <w:position w:val="1"/>
            </w:rPr>
            <w:t>医共体其他附则</w:t>
          </w:r>
          <w:r>
            <w:rPr>
              <w:spacing w:val="-26"/>
              <w:position w:val="1"/>
            </w:rPr>
            <w:t xml:space="preserve"> </w:t>
          </w:r>
          <w:r>
            <w:rPr>
              <w:position w:val="1"/>
            </w:rPr>
            <w:tab/>
          </w:r>
          <w:r>
            <w:rPr>
              <w:spacing w:val="-76"/>
              <w:position w:val="1"/>
            </w:rPr>
            <w:t xml:space="preserve"> </w:t>
          </w:r>
          <w:r>
            <w:rPr>
              <w:rFonts w:ascii="Arial" w:hAnsi="Arial" w:eastAsia="Arial" w:cs="Arial"/>
              <w:spacing w:val="5"/>
              <w:position w:val="1"/>
            </w:rPr>
            <w:t>23</w:t>
          </w:r>
          <w:r>
            <w:rPr>
              <w:rFonts w:ascii="Arial" w:hAnsi="Arial" w:eastAsia="Arial" w:cs="Arial"/>
              <w:spacing w:val="5"/>
              <w:position w:val="1"/>
            </w:rPr>
            <w:fldChar w:fldCharType="end"/>
          </w:r>
        </w:p>
        <w:p w14:paraId="23C36C29">
          <w:pPr>
            <w:pStyle w:val="2"/>
            <w:tabs>
              <w:tab w:val="right" w:leader="dot" w:pos="8824"/>
            </w:tabs>
            <w:spacing w:before="46" w:line="231" w:lineRule="auto"/>
            <w:ind w:left="448"/>
            <w:rPr>
              <w:rFonts w:ascii="Arial" w:hAnsi="Arial" w:eastAsia="Arial" w:cs="Arial"/>
            </w:rPr>
          </w:pPr>
          <w:r>
            <w:fldChar w:fldCharType="begin"/>
          </w:r>
          <w:r>
            <w:instrText xml:space="preserve"> HYPERLINK \l "bookmark57" </w:instrText>
          </w:r>
          <w:r>
            <w:fldChar w:fldCharType="separate"/>
          </w:r>
          <w:r>
            <w:rPr>
              <w:spacing w:val="8"/>
            </w:rPr>
            <w:t>第三十八条</w:t>
          </w:r>
          <w:r>
            <w:rPr>
              <w:spacing w:val="52"/>
            </w:rPr>
            <w:t xml:space="preserve"> </w:t>
          </w:r>
          <w:r>
            <w:rPr>
              <w:spacing w:val="8"/>
            </w:rPr>
            <w:t>解释权</w:t>
          </w:r>
          <w:r>
            <w:rPr>
              <w:spacing w:val="-28"/>
            </w:rPr>
            <w:t xml:space="preserve"> </w:t>
          </w:r>
          <w:r>
            <w:tab/>
          </w:r>
          <w:r>
            <w:rPr>
              <w:spacing w:val="-18"/>
            </w:rPr>
            <w:t xml:space="preserve"> </w:t>
          </w:r>
          <w:r>
            <w:rPr>
              <w:rFonts w:ascii="Arial" w:hAnsi="Arial" w:eastAsia="Arial" w:cs="Arial"/>
              <w:spacing w:val="1"/>
            </w:rPr>
            <w:t>24</w:t>
          </w:r>
          <w:r>
            <w:rPr>
              <w:rFonts w:ascii="Arial" w:hAnsi="Arial" w:eastAsia="Arial" w:cs="Arial"/>
              <w:spacing w:val="1"/>
            </w:rPr>
            <w:fldChar w:fldCharType="end"/>
          </w:r>
        </w:p>
      </w:sdtContent>
    </w:sdt>
    <w:p w14:paraId="6B36A6D4">
      <w:pPr>
        <w:spacing w:line="231" w:lineRule="auto"/>
        <w:rPr>
          <w:rFonts w:ascii="Arial" w:hAnsi="Arial" w:eastAsia="Arial" w:cs="Arial"/>
        </w:rPr>
        <w:sectPr>
          <w:pgSz w:w="11910" w:h="16840"/>
          <w:pgMar w:top="1381" w:right="1527" w:bottom="1594" w:left="1546" w:header="0" w:footer="1348" w:gutter="0"/>
          <w:cols w:space="720" w:num="1"/>
        </w:sectPr>
      </w:pPr>
    </w:p>
    <w:p w14:paraId="43C258CF">
      <w:pPr>
        <w:spacing w:before="76" w:line="228" w:lineRule="auto"/>
        <w:ind w:left="3659"/>
        <w:outlineLvl w:val="0"/>
        <w:rPr>
          <w:rFonts w:ascii="黑体" w:hAnsi="黑体" w:eastAsia="黑体" w:cs="黑体"/>
          <w:sz w:val="30"/>
          <w:szCs w:val="30"/>
        </w:rPr>
      </w:pPr>
      <w:bookmarkStart w:id="0" w:name="bookmark58"/>
      <w:bookmarkEnd w:id="0"/>
      <w:r>
        <w:rPr>
          <w:rFonts w:ascii="黑体" w:hAnsi="黑体" w:eastAsia="黑体" w:cs="黑体"/>
          <w:spacing w:val="5"/>
          <w:sz w:val="30"/>
          <w:szCs w:val="30"/>
        </w:rPr>
        <w:t>第一章</w:t>
      </w:r>
      <w:r>
        <w:rPr>
          <w:rFonts w:ascii="黑体" w:hAnsi="黑体" w:eastAsia="黑体" w:cs="黑体"/>
          <w:spacing w:val="31"/>
          <w:sz w:val="30"/>
          <w:szCs w:val="30"/>
        </w:rPr>
        <w:t xml:space="preserve">  </w:t>
      </w:r>
      <w:r>
        <w:rPr>
          <w:rFonts w:ascii="黑体" w:hAnsi="黑体" w:eastAsia="黑体" w:cs="黑体"/>
          <w:spacing w:val="5"/>
          <w:sz w:val="30"/>
          <w:szCs w:val="30"/>
        </w:rPr>
        <w:t>总则</w:t>
      </w:r>
    </w:p>
    <w:p w14:paraId="621556B0">
      <w:pPr>
        <w:pStyle w:val="2"/>
        <w:spacing w:before="232" w:line="221" w:lineRule="auto"/>
        <w:ind w:left="593"/>
        <w:outlineLvl w:val="0"/>
        <w:rPr>
          <w:sz w:val="28"/>
          <w:szCs w:val="28"/>
        </w:rPr>
      </w:pPr>
      <w:bookmarkStart w:id="1" w:name="bookmark1"/>
      <w:bookmarkEnd w:id="1"/>
      <w:bookmarkStart w:id="2" w:name="bookmark2"/>
      <w:bookmarkEnd w:id="2"/>
      <w:r>
        <w:rPr>
          <w:b/>
          <w:bCs/>
          <w:spacing w:val="-13"/>
          <w:sz w:val="28"/>
          <w:szCs w:val="28"/>
        </w:rPr>
        <w:t>第一条</w:t>
      </w:r>
      <w:r>
        <w:rPr>
          <w:spacing w:val="37"/>
          <w:sz w:val="28"/>
          <w:szCs w:val="28"/>
        </w:rPr>
        <w:t xml:space="preserve"> </w:t>
      </w:r>
      <w:r>
        <w:rPr>
          <w:b/>
          <w:bCs/>
          <w:spacing w:val="-13"/>
          <w:sz w:val="28"/>
          <w:szCs w:val="28"/>
        </w:rPr>
        <w:t>名称和性质</w:t>
      </w:r>
    </w:p>
    <w:p w14:paraId="3BE67A10">
      <w:pPr>
        <w:pStyle w:val="2"/>
        <w:spacing w:before="309" w:line="222" w:lineRule="auto"/>
        <w:ind w:left="570"/>
        <w:rPr>
          <w:sz w:val="28"/>
          <w:szCs w:val="28"/>
        </w:rPr>
      </w:pPr>
      <w:r>
        <w:rPr>
          <w:b/>
          <w:bCs/>
          <w:sz w:val="28"/>
          <w:szCs w:val="28"/>
        </w:rPr>
        <w:t>名称</w:t>
      </w:r>
      <w:r>
        <w:rPr>
          <w:sz w:val="28"/>
          <w:szCs w:val="28"/>
        </w:rPr>
        <w:t>：淳安县第一人民医院医疗服务共同体（以下简称本医共体）</w:t>
      </w:r>
    </w:p>
    <w:p w14:paraId="4676AFAB">
      <w:pPr>
        <w:pStyle w:val="2"/>
        <w:spacing w:before="229" w:line="358" w:lineRule="auto"/>
        <w:ind w:left="7" w:firstLine="571"/>
        <w:rPr>
          <w:sz w:val="28"/>
          <w:szCs w:val="28"/>
        </w:rPr>
      </w:pPr>
      <w:r>
        <w:rPr>
          <w:b/>
          <w:bCs/>
          <w:spacing w:val="-1"/>
          <w:sz w:val="28"/>
          <w:szCs w:val="28"/>
        </w:rPr>
        <w:t>性质</w:t>
      </w:r>
      <w:r>
        <w:rPr>
          <w:spacing w:val="-1"/>
          <w:sz w:val="28"/>
          <w:szCs w:val="28"/>
        </w:rPr>
        <w:t>：本医共体是由淳安县第一人民医院为医共体牵头单位，县第二</w:t>
      </w:r>
      <w:r>
        <w:rPr>
          <w:spacing w:val="7"/>
          <w:sz w:val="28"/>
          <w:szCs w:val="28"/>
        </w:rPr>
        <w:t xml:space="preserve"> </w:t>
      </w:r>
      <w:r>
        <w:rPr>
          <w:spacing w:val="-1"/>
          <w:sz w:val="28"/>
          <w:szCs w:val="28"/>
        </w:rPr>
        <w:t>人民医院、县妇保院为参与牵头单位，与千岛湖镇社区卫生服务中心、</w:t>
      </w:r>
    </w:p>
    <w:p w14:paraId="60DFDDB2">
      <w:pPr>
        <w:pStyle w:val="2"/>
        <w:spacing w:before="5" w:line="357" w:lineRule="auto"/>
        <w:ind w:left="10" w:right="16" w:hanging="5"/>
        <w:rPr>
          <w:sz w:val="28"/>
          <w:szCs w:val="28"/>
        </w:rPr>
      </w:pPr>
      <w:r>
        <w:rPr>
          <w:spacing w:val="-1"/>
          <w:sz w:val="28"/>
          <w:szCs w:val="28"/>
        </w:rPr>
        <w:t>汾口镇社区卫生服务中心、威坪镇中心卫生院、姜家镇中心卫生院、金峰</w:t>
      </w:r>
      <w:r>
        <w:rPr>
          <w:spacing w:val="11"/>
          <w:sz w:val="28"/>
          <w:szCs w:val="28"/>
        </w:rPr>
        <w:t xml:space="preserve"> </w:t>
      </w:r>
      <w:r>
        <w:rPr>
          <w:spacing w:val="-1"/>
          <w:sz w:val="28"/>
          <w:szCs w:val="28"/>
        </w:rPr>
        <w:t>乡卫生院、宋村乡卫生院、鸠坑乡卫生院、梓桐镇卫生院、界首乡卫生院</w:t>
      </w:r>
      <w:r>
        <w:rPr>
          <w:spacing w:val="6"/>
          <w:sz w:val="28"/>
          <w:szCs w:val="28"/>
        </w:rPr>
        <w:t xml:space="preserve"> </w:t>
      </w:r>
      <w:r>
        <w:rPr>
          <w:spacing w:val="-1"/>
          <w:sz w:val="28"/>
          <w:szCs w:val="28"/>
        </w:rPr>
        <w:t>、浪川乡卫生院、中洲镇卫生院等11家成员单位组成的紧密型医共体。医</w:t>
      </w:r>
      <w:r>
        <w:rPr>
          <w:spacing w:val="7"/>
          <w:sz w:val="28"/>
          <w:szCs w:val="28"/>
        </w:rPr>
        <w:t xml:space="preserve"> </w:t>
      </w:r>
      <w:r>
        <w:rPr>
          <w:spacing w:val="-1"/>
          <w:sz w:val="28"/>
          <w:szCs w:val="28"/>
        </w:rPr>
        <w:t>共体各成员单位下辖社区卫生服务站（分院）和村卫生室一并纳入医共体</w:t>
      </w:r>
      <w:r>
        <w:rPr>
          <w:spacing w:val="6"/>
          <w:sz w:val="28"/>
          <w:szCs w:val="28"/>
        </w:rPr>
        <w:t xml:space="preserve"> </w:t>
      </w:r>
      <w:r>
        <w:rPr>
          <w:spacing w:val="-9"/>
          <w:sz w:val="28"/>
          <w:szCs w:val="28"/>
        </w:rPr>
        <w:t>管理。</w:t>
      </w:r>
    </w:p>
    <w:p w14:paraId="0F5A54E3">
      <w:pPr>
        <w:pStyle w:val="2"/>
        <w:spacing w:before="1" w:line="222" w:lineRule="auto"/>
        <w:ind w:left="593"/>
        <w:outlineLvl w:val="0"/>
        <w:rPr>
          <w:sz w:val="28"/>
          <w:szCs w:val="28"/>
        </w:rPr>
      </w:pPr>
      <w:bookmarkStart w:id="3" w:name="bookmark3"/>
      <w:bookmarkEnd w:id="3"/>
      <w:r>
        <w:rPr>
          <w:b/>
          <w:bCs/>
          <w:spacing w:val="-14"/>
          <w:sz w:val="28"/>
          <w:szCs w:val="28"/>
        </w:rPr>
        <w:t>第二条</w:t>
      </w:r>
      <w:r>
        <w:rPr>
          <w:spacing w:val="35"/>
          <w:sz w:val="28"/>
          <w:szCs w:val="28"/>
        </w:rPr>
        <w:t xml:space="preserve"> </w:t>
      </w:r>
      <w:r>
        <w:rPr>
          <w:b/>
          <w:bCs/>
          <w:spacing w:val="-14"/>
          <w:sz w:val="28"/>
          <w:szCs w:val="28"/>
        </w:rPr>
        <w:t>指导思想</w:t>
      </w:r>
    </w:p>
    <w:p w14:paraId="7F50C719">
      <w:pPr>
        <w:rPr>
          <w:rFonts w:ascii="Arial"/>
          <w:sz w:val="21"/>
        </w:rPr>
      </w:pPr>
    </w:p>
    <w:p w14:paraId="5677C6B1">
      <w:pPr>
        <w:pStyle w:val="2"/>
        <w:spacing w:before="309" w:line="359" w:lineRule="auto"/>
        <w:ind w:left="5" w:right="371" w:firstLine="565"/>
        <w:jc w:val="both"/>
        <w:rPr>
          <w:sz w:val="28"/>
          <w:szCs w:val="28"/>
        </w:rPr>
      </w:pPr>
      <w:r>
        <w:rPr>
          <w:b/>
          <w:bCs/>
          <w:spacing w:val="2"/>
          <w:sz w:val="28"/>
          <w:szCs w:val="28"/>
        </w:rPr>
        <w:t>政策依据</w:t>
      </w:r>
      <w:r>
        <w:rPr>
          <w:spacing w:val="2"/>
          <w:sz w:val="28"/>
          <w:szCs w:val="28"/>
        </w:rPr>
        <w:t>：</w:t>
      </w:r>
      <w:r>
        <w:rPr>
          <w:spacing w:val="-82"/>
          <w:sz w:val="28"/>
          <w:szCs w:val="28"/>
        </w:rPr>
        <w:t xml:space="preserve"> </w:t>
      </w:r>
      <w:r>
        <w:rPr>
          <w:spacing w:val="3"/>
          <w:sz w:val="28"/>
          <w:szCs w:val="28"/>
        </w:rPr>
        <w:t>中共中央国务院《关于进一步深化农村</w:t>
      </w:r>
      <w:r>
        <w:rPr>
          <w:spacing w:val="2"/>
          <w:sz w:val="28"/>
          <w:szCs w:val="28"/>
        </w:rPr>
        <w:t>改革扎实推进</w:t>
      </w:r>
      <w:r>
        <w:rPr>
          <w:sz w:val="28"/>
          <w:szCs w:val="28"/>
        </w:rPr>
        <w:t xml:space="preserve"> </w:t>
      </w:r>
      <w:r>
        <w:rPr>
          <w:spacing w:val="4"/>
          <w:sz w:val="28"/>
          <w:szCs w:val="28"/>
        </w:rPr>
        <w:t>乡村全面振兴的意见》</w:t>
      </w:r>
      <w:r>
        <w:rPr>
          <w:rFonts w:hint="eastAsia"/>
          <w:spacing w:val="4"/>
          <w:sz w:val="28"/>
          <w:szCs w:val="28"/>
          <w:lang w:eastAsia="zh-CN"/>
        </w:rPr>
        <w:t>、</w:t>
      </w:r>
      <w:r>
        <w:rPr>
          <w:rFonts w:hint="eastAsia" w:ascii="仿宋" w:hAnsi="仿宋" w:eastAsia="仿宋" w:cs="仿宋"/>
          <w:color w:val="C00000"/>
          <w:sz w:val="28"/>
          <w:szCs w:val="28"/>
          <w:lang w:eastAsia="zh-CN"/>
        </w:rPr>
        <w:t>《关于全面推进紧密型县域医疗卫生共同体建设的指导意见》（国卫基层发【2023】41号）</w:t>
      </w:r>
      <w:r>
        <w:rPr>
          <w:rFonts w:hint="eastAsia" w:cs="仿宋"/>
          <w:color w:val="C00000"/>
          <w:sz w:val="28"/>
          <w:szCs w:val="28"/>
          <w:lang w:eastAsia="zh-CN"/>
        </w:rPr>
        <w:t>、</w:t>
      </w:r>
      <w:r>
        <w:rPr>
          <w:rFonts w:hint="eastAsia" w:ascii="仿宋" w:hAnsi="仿宋" w:eastAsia="仿宋" w:cs="仿宋"/>
          <w:color w:val="C00000"/>
          <w:sz w:val="28"/>
          <w:szCs w:val="28"/>
          <w:lang w:eastAsia="zh-CN"/>
        </w:rPr>
        <w:t>《浙江省委办公厅、浙江省政府办公厅印发关于全面推进县域医疗卫生服务共同体建设的意见》（浙委办发【2018】67号）</w:t>
      </w:r>
      <w:r>
        <w:rPr>
          <w:rFonts w:hint="eastAsia" w:cs="仿宋"/>
          <w:color w:val="C00000"/>
          <w:sz w:val="28"/>
          <w:szCs w:val="28"/>
          <w:lang w:eastAsia="zh-CN"/>
        </w:rPr>
        <w:t>、</w:t>
      </w:r>
      <w:r>
        <w:rPr>
          <w:color w:val="C00000"/>
          <w:spacing w:val="3"/>
          <w:sz w:val="28"/>
          <w:szCs w:val="28"/>
        </w:rPr>
        <w:t>省</w:t>
      </w:r>
      <w:r>
        <w:rPr>
          <w:color w:val="C00000"/>
          <w:spacing w:val="6"/>
          <w:sz w:val="28"/>
          <w:szCs w:val="28"/>
        </w:rPr>
        <w:t>卫健委</w:t>
      </w:r>
      <w:r>
        <w:rPr>
          <w:rFonts w:hint="eastAsia"/>
          <w:color w:val="C00000"/>
          <w:spacing w:val="6"/>
          <w:sz w:val="28"/>
          <w:szCs w:val="28"/>
          <w:lang w:val="en-US" w:eastAsia="zh-CN"/>
        </w:rPr>
        <w:t>等6部门</w:t>
      </w:r>
      <w:r>
        <w:rPr>
          <w:color w:val="C00000"/>
          <w:spacing w:val="6"/>
          <w:sz w:val="28"/>
          <w:szCs w:val="28"/>
        </w:rPr>
        <w:t>《关于印发浙江省县域医共体医疗</w:t>
      </w:r>
      <w:r>
        <w:rPr>
          <w:color w:val="C00000"/>
          <w:spacing w:val="4"/>
          <w:sz w:val="28"/>
          <w:szCs w:val="28"/>
        </w:rPr>
        <w:t>卫生人才“县乡村一体化”管理改革试点方案》</w:t>
      </w:r>
      <w:r>
        <w:rPr>
          <w:rFonts w:hint="eastAsia"/>
          <w:color w:val="C00000"/>
          <w:spacing w:val="4"/>
          <w:sz w:val="28"/>
          <w:szCs w:val="28"/>
          <w:lang w:eastAsia="zh-CN"/>
        </w:rPr>
        <w:t>（</w:t>
      </w:r>
      <w:r>
        <w:rPr>
          <w:rFonts w:hint="eastAsia" w:ascii="仿宋" w:hAnsi="仿宋" w:eastAsia="仿宋" w:cs="仿宋"/>
          <w:color w:val="C00000"/>
          <w:sz w:val="28"/>
          <w:szCs w:val="28"/>
          <w:lang w:eastAsia="zh-CN"/>
        </w:rPr>
        <w:t>【20</w:t>
      </w:r>
      <w:r>
        <w:rPr>
          <w:rFonts w:hint="eastAsia" w:cs="仿宋"/>
          <w:color w:val="C00000"/>
          <w:sz w:val="28"/>
          <w:szCs w:val="28"/>
          <w:lang w:val="en-US" w:eastAsia="zh-CN"/>
        </w:rPr>
        <w:t>25</w:t>
      </w:r>
      <w:r>
        <w:rPr>
          <w:rFonts w:hint="eastAsia" w:ascii="仿宋" w:hAnsi="仿宋" w:eastAsia="仿宋" w:cs="仿宋"/>
          <w:color w:val="C00000"/>
          <w:sz w:val="28"/>
          <w:szCs w:val="28"/>
          <w:lang w:eastAsia="zh-CN"/>
        </w:rPr>
        <w:t>】</w:t>
      </w:r>
      <w:r>
        <w:rPr>
          <w:rFonts w:hint="eastAsia" w:cs="仿宋"/>
          <w:color w:val="C00000"/>
          <w:sz w:val="28"/>
          <w:szCs w:val="28"/>
          <w:lang w:val="en-US" w:eastAsia="zh-CN"/>
        </w:rPr>
        <w:t>9</w:t>
      </w:r>
      <w:r>
        <w:rPr>
          <w:rFonts w:hint="eastAsia" w:ascii="仿宋" w:hAnsi="仿宋" w:eastAsia="仿宋" w:cs="仿宋"/>
          <w:color w:val="C00000"/>
          <w:sz w:val="28"/>
          <w:szCs w:val="28"/>
          <w:lang w:eastAsia="zh-CN"/>
        </w:rPr>
        <w:t>号</w:t>
      </w:r>
      <w:r>
        <w:rPr>
          <w:rFonts w:hint="eastAsia" w:cs="仿宋"/>
          <w:color w:val="C00000"/>
          <w:sz w:val="28"/>
          <w:szCs w:val="28"/>
          <w:lang w:eastAsia="zh-CN"/>
        </w:rPr>
        <w:t>）</w:t>
      </w:r>
      <w:r>
        <w:rPr>
          <w:color w:val="C00000"/>
          <w:spacing w:val="4"/>
          <w:sz w:val="28"/>
          <w:szCs w:val="28"/>
        </w:rPr>
        <w:t>及淳安县</w:t>
      </w:r>
      <w:r>
        <w:rPr>
          <w:rFonts w:hint="eastAsia"/>
          <w:color w:val="C00000"/>
          <w:spacing w:val="4"/>
          <w:sz w:val="28"/>
          <w:szCs w:val="28"/>
          <w:lang w:val="en-US" w:eastAsia="zh-CN"/>
        </w:rPr>
        <w:t>委县政府</w:t>
      </w:r>
      <w:r>
        <w:rPr>
          <w:color w:val="C00000"/>
          <w:spacing w:val="4"/>
          <w:sz w:val="28"/>
          <w:szCs w:val="28"/>
        </w:rPr>
        <w:t>《淳安县</w:t>
      </w:r>
      <w:r>
        <w:rPr>
          <w:color w:val="C00000"/>
          <w:spacing w:val="3"/>
          <w:sz w:val="28"/>
          <w:szCs w:val="28"/>
        </w:rPr>
        <w:t>医疗卫生人才“县乡村一体化</w:t>
      </w:r>
      <w:r>
        <w:rPr>
          <w:color w:val="C00000"/>
          <w:spacing w:val="-89"/>
          <w:sz w:val="28"/>
          <w:szCs w:val="28"/>
        </w:rPr>
        <w:t xml:space="preserve"> </w:t>
      </w:r>
      <w:r>
        <w:rPr>
          <w:color w:val="C00000"/>
          <w:spacing w:val="3"/>
          <w:sz w:val="28"/>
          <w:szCs w:val="28"/>
        </w:rPr>
        <w:t>”管理改革实施方案》</w:t>
      </w:r>
      <w:r>
        <w:rPr>
          <w:rFonts w:hint="eastAsia"/>
          <w:color w:val="C00000"/>
          <w:spacing w:val="3"/>
          <w:sz w:val="28"/>
          <w:szCs w:val="28"/>
          <w:lang w:val="en-US" w:eastAsia="zh-CN"/>
        </w:rPr>
        <w:t>等文件精神为依据</w:t>
      </w:r>
      <w:r>
        <w:rPr>
          <w:color w:val="C00000"/>
          <w:spacing w:val="3"/>
          <w:sz w:val="28"/>
          <w:szCs w:val="28"/>
        </w:rPr>
        <w:t>。</w:t>
      </w:r>
    </w:p>
    <w:p w14:paraId="3C9E7E93">
      <w:pPr>
        <w:pStyle w:val="2"/>
        <w:spacing w:line="360" w:lineRule="auto"/>
        <w:ind w:right="352" w:firstLine="638"/>
        <w:jc w:val="both"/>
        <w:rPr>
          <w:sz w:val="28"/>
          <w:szCs w:val="28"/>
        </w:rPr>
      </w:pPr>
      <w:r>
        <w:rPr>
          <w:b/>
          <w:bCs/>
          <w:spacing w:val="4"/>
          <w:sz w:val="28"/>
          <w:szCs w:val="28"/>
        </w:rPr>
        <w:t>目标方向：</w:t>
      </w:r>
      <w:r>
        <w:rPr>
          <w:rFonts w:hint="eastAsia"/>
          <w:b w:val="0"/>
          <w:bCs w:val="0"/>
          <w:color w:val="C00000"/>
          <w:spacing w:val="4"/>
          <w:sz w:val="28"/>
          <w:szCs w:val="28"/>
          <w:lang w:val="en-US" w:eastAsia="zh-CN"/>
        </w:rPr>
        <w:t>以习近平新时代中国特色社会主义思想为指导，</w:t>
      </w:r>
      <w:r>
        <w:rPr>
          <w:spacing w:val="4"/>
          <w:sz w:val="28"/>
          <w:szCs w:val="28"/>
        </w:rPr>
        <w:t>坚持以人民健康为中心的发展</w:t>
      </w:r>
      <w:r>
        <w:rPr>
          <w:rFonts w:hint="eastAsia"/>
          <w:color w:val="C00000"/>
          <w:spacing w:val="4"/>
          <w:sz w:val="28"/>
          <w:szCs w:val="28"/>
          <w:lang w:val="en-US" w:eastAsia="zh-CN"/>
        </w:rPr>
        <w:t>理念</w:t>
      </w:r>
      <w:r>
        <w:rPr>
          <w:spacing w:val="4"/>
          <w:sz w:val="28"/>
          <w:szCs w:val="28"/>
        </w:rPr>
        <w:t>，遵循医疗卫生事</w:t>
      </w:r>
      <w:r>
        <w:rPr>
          <w:spacing w:val="8"/>
          <w:sz w:val="28"/>
          <w:szCs w:val="28"/>
        </w:rPr>
        <w:t>业发展规律，创新医疗服务体系、管理体㓡和运行机制，优化整合本</w:t>
      </w:r>
      <w:r>
        <w:rPr>
          <w:spacing w:val="12"/>
          <w:sz w:val="28"/>
          <w:szCs w:val="28"/>
        </w:rPr>
        <w:t xml:space="preserve"> </w:t>
      </w:r>
      <w:r>
        <w:rPr>
          <w:spacing w:val="8"/>
          <w:sz w:val="28"/>
          <w:szCs w:val="28"/>
        </w:rPr>
        <w:t>医共体内医疗卫生资源，提升基层医疗卫生服务能力水平，加快推动</w:t>
      </w:r>
      <w:r>
        <w:rPr>
          <w:spacing w:val="12"/>
          <w:sz w:val="28"/>
          <w:szCs w:val="28"/>
        </w:rPr>
        <w:t xml:space="preserve"> </w:t>
      </w:r>
      <w:r>
        <w:rPr>
          <w:spacing w:val="4"/>
          <w:sz w:val="28"/>
          <w:szCs w:val="28"/>
        </w:rPr>
        <w:t>医疗卫生基本公共服务一体化，同步提高</w:t>
      </w:r>
      <w:r>
        <w:rPr>
          <w:spacing w:val="3"/>
          <w:sz w:val="28"/>
          <w:szCs w:val="28"/>
        </w:rPr>
        <w:t>本医共体内县乡村三级医疗</w:t>
      </w:r>
      <w:r>
        <w:rPr>
          <w:spacing w:val="-4"/>
          <w:sz w:val="28"/>
          <w:szCs w:val="28"/>
        </w:rPr>
        <w:t>服务能力。</w:t>
      </w:r>
      <w:r>
        <w:rPr>
          <w:rFonts w:hint="eastAsia"/>
          <w:color w:val="C00000"/>
          <w:sz w:val="28"/>
          <w:szCs w:val="28"/>
          <w:lang w:val="en-US" w:eastAsia="zh-CN"/>
        </w:rPr>
        <w:t>实现“一家人、一本账、一盘棋”的紧密型医疗服务共同体。</w:t>
      </w:r>
    </w:p>
    <w:p w14:paraId="17191EA0">
      <w:pPr>
        <w:pStyle w:val="2"/>
        <w:spacing w:before="1" w:line="360" w:lineRule="auto"/>
        <w:ind w:left="651"/>
        <w:rPr>
          <w:sz w:val="28"/>
          <w:szCs w:val="28"/>
        </w:rPr>
      </w:pPr>
      <w:bookmarkStart w:id="4" w:name="bookmark4"/>
      <w:bookmarkEnd w:id="4"/>
      <w:r>
        <w:rPr>
          <w:b/>
          <w:bCs/>
          <w:spacing w:val="-14"/>
          <w:sz w:val="28"/>
          <w:szCs w:val="28"/>
        </w:rPr>
        <w:t>第三条</w:t>
      </w:r>
      <w:r>
        <w:rPr>
          <w:spacing w:val="35"/>
          <w:sz w:val="28"/>
          <w:szCs w:val="28"/>
        </w:rPr>
        <w:t xml:space="preserve"> </w:t>
      </w:r>
      <w:r>
        <w:rPr>
          <w:b/>
          <w:bCs/>
          <w:spacing w:val="-14"/>
          <w:sz w:val="28"/>
          <w:szCs w:val="28"/>
        </w:rPr>
        <w:t>基本原则</w:t>
      </w:r>
    </w:p>
    <w:p w14:paraId="5D151313">
      <w:pPr>
        <w:spacing w:line="360" w:lineRule="auto"/>
        <w:ind w:firstLine="556" w:firstLineChars="200"/>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1.政府主导、统筹规划：坚持政府办医主体责任，统筹本医共体 内医疗卫生资源布局。</w:t>
      </w:r>
    </w:p>
    <w:p w14:paraId="41DE9795">
      <w:pPr>
        <w:spacing w:line="360" w:lineRule="auto"/>
        <w:ind w:firstLine="556" w:firstLineChars="200"/>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2.权责清晰、分工协作：明确牵头医院、参与牵头医院及成员单 位功能定位，建立责权利清晰的协同机制。</w:t>
      </w:r>
    </w:p>
    <w:p w14:paraId="696C65D8">
      <w:pPr>
        <w:spacing w:line="360" w:lineRule="auto"/>
        <w:ind w:firstLine="556" w:firstLineChars="200"/>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3.精简高效、要素节约：在医共体牵头医院建立</w:t>
      </w:r>
      <w:r>
        <w:rPr>
          <w:rFonts w:hint="eastAsia" w:ascii="仿宋" w:hAnsi="仿宋" w:eastAsia="仿宋" w:cs="仿宋"/>
          <w:snapToGrid w:val="0"/>
          <w:color w:val="000000"/>
          <w:spacing w:val="-1"/>
          <w:kern w:val="0"/>
          <w:sz w:val="28"/>
          <w:szCs w:val="28"/>
          <w:lang w:val="en-US" w:eastAsia="zh-CN" w:bidi="ar-SA"/>
        </w:rPr>
        <w:t>医共体办公室、</w:t>
      </w:r>
      <w:r>
        <w:rPr>
          <w:rFonts w:ascii="仿宋" w:hAnsi="仿宋" w:eastAsia="仿宋" w:cs="仿宋"/>
          <w:snapToGrid w:val="0"/>
          <w:color w:val="000000"/>
          <w:spacing w:val="-1"/>
          <w:kern w:val="0"/>
          <w:sz w:val="28"/>
          <w:szCs w:val="28"/>
          <w:lang w:val="en-US" w:eastAsia="en-US" w:bidi="ar-SA"/>
        </w:rPr>
        <w:t>人力资源、</w:t>
      </w:r>
      <w:r>
        <w:rPr>
          <w:rFonts w:hint="eastAsia" w:ascii="仿宋" w:hAnsi="仿宋" w:eastAsia="仿宋" w:cs="仿宋"/>
          <w:snapToGrid w:val="0"/>
          <w:color w:val="000000"/>
          <w:spacing w:val="-1"/>
          <w:kern w:val="0"/>
          <w:sz w:val="28"/>
          <w:szCs w:val="28"/>
          <w:lang w:val="en-US" w:eastAsia="zh-CN" w:bidi="ar-SA"/>
        </w:rPr>
        <w:t>医疗业务、</w:t>
      </w:r>
      <w:r>
        <w:rPr>
          <w:rFonts w:ascii="仿宋" w:hAnsi="仿宋" w:eastAsia="仿宋" w:cs="仿宋"/>
          <w:snapToGrid w:val="0"/>
          <w:color w:val="000000"/>
          <w:spacing w:val="-1"/>
          <w:kern w:val="0"/>
          <w:sz w:val="28"/>
          <w:szCs w:val="28"/>
          <w:lang w:val="en-US" w:eastAsia="en-US" w:bidi="ar-SA"/>
        </w:rPr>
        <w:t>行政后勤、信息共享、公卫服务、医保管理等一办七中心管理模式，并实体化运行。</w:t>
      </w:r>
    </w:p>
    <w:p w14:paraId="10956FB7">
      <w:pPr>
        <w:spacing w:line="360" w:lineRule="auto"/>
        <w:ind w:firstLine="556" w:firstLineChars="200"/>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4.双向流动、能力提升：</w:t>
      </w:r>
      <w:r>
        <w:rPr>
          <w:rFonts w:hint="eastAsia" w:ascii="仿宋" w:hAnsi="仿宋" w:eastAsia="仿宋" w:cs="仿宋"/>
          <w:snapToGrid w:val="0"/>
          <w:color w:val="000000"/>
          <w:spacing w:val="-1"/>
          <w:kern w:val="0"/>
          <w:sz w:val="28"/>
          <w:szCs w:val="28"/>
          <w:lang w:val="en-US" w:eastAsia="zh-CN" w:bidi="ar-SA"/>
        </w:rPr>
        <w:t>建立科学合理医生轮转制度，</w:t>
      </w:r>
      <w:r>
        <w:rPr>
          <w:rFonts w:ascii="仿宋" w:hAnsi="仿宋" w:eastAsia="仿宋" w:cs="仿宋"/>
          <w:snapToGrid w:val="0"/>
          <w:color w:val="000000"/>
          <w:spacing w:val="-1"/>
          <w:kern w:val="0"/>
          <w:sz w:val="28"/>
          <w:szCs w:val="28"/>
          <w:lang w:val="en-US" w:eastAsia="en-US" w:bidi="ar-SA"/>
        </w:rPr>
        <w:t>落实医卫人才上下流动机制，提升</w:t>
      </w:r>
      <w:r>
        <w:rPr>
          <w:rFonts w:hint="eastAsia" w:ascii="仿宋" w:hAnsi="仿宋" w:eastAsia="仿宋" w:cs="仿宋"/>
          <w:snapToGrid w:val="0"/>
          <w:color w:val="000000"/>
          <w:spacing w:val="-1"/>
          <w:kern w:val="0"/>
          <w:sz w:val="28"/>
          <w:szCs w:val="28"/>
          <w:lang w:val="en-US" w:eastAsia="zh-CN" w:bidi="ar-SA"/>
        </w:rPr>
        <w:t>医共体</w:t>
      </w:r>
      <w:r>
        <w:rPr>
          <w:rFonts w:ascii="仿宋" w:hAnsi="仿宋" w:eastAsia="仿宋" w:cs="仿宋"/>
          <w:snapToGrid w:val="0"/>
          <w:color w:val="000000"/>
          <w:spacing w:val="-1"/>
          <w:kern w:val="0"/>
          <w:sz w:val="28"/>
          <w:szCs w:val="28"/>
          <w:lang w:val="en-US" w:eastAsia="en-US" w:bidi="ar-SA"/>
        </w:rPr>
        <w:t>整体医疗服务能力。</w:t>
      </w:r>
    </w:p>
    <w:p w14:paraId="5876DD7C">
      <w:pPr>
        <w:spacing w:line="360" w:lineRule="auto"/>
        <w:ind w:firstLine="556" w:firstLineChars="200"/>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5.便民惠民、共享发展：让群众受益，让医务人员积极性提高， 让医疗卫生事业得到发展。</w:t>
      </w:r>
      <w:bookmarkStart w:id="5" w:name="bookmark6"/>
      <w:bookmarkEnd w:id="5"/>
      <w:bookmarkStart w:id="6" w:name="bookmark5"/>
      <w:bookmarkEnd w:id="6"/>
    </w:p>
    <w:p w14:paraId="3C51F588">
      <w:pPr>
        <w:pStyle w:val="2"/>
        <w:spacing w:before="91" w:line="360" w:lineRule="auto"/>
        <w:ind w:right="503" w:firstLine="583"/>
        <w:rPr>
          <w:rFonts w:ascii="Arial"/>
          <w:sz w:val="21"/>
        </w:rPr>
      </w:pPr>
      <w:r>
        <w:rPr>
          <w:b/>
          <w:bCs/>
          <w:spacing w:val="-15"/>
          <w:sz w:val="28"/>
          <w:szCs w:val="28"/>
        </w:rPr>
        <w:t>第四条</w:t>
      </w:r>
      <w:r>
        <w:rPr>
          <w:spacing w:val="44"/>
          <w:sz w:val="28"/>
          <w:szCs w:val="28"/>
        </w:rPr>
        <w:t xml:space="preserve"> </w:t>
      </w:r>
      <w:r>
        <w:rPr>
          <w:b/>
          <w:bCs/>
          <w:spacing w:val="-15"/>
          <w:sz w:val="28"/>
          <w:szCs w:val="28"/>
        </w:rPr>
        <w:t>单位宗旨</w:t>
      </w:r>
    </w:p>
    <w:p w14:paraId="06FD0FE0">
      <w:pPr>
        <w:pStyle w:val="2"/>
        <w:spacing w:before="92" w:line="360" w:lineRule="auto"/>
        <w:ind w:firstLine="586"/>
        <w:rPr>
          <w:sz w:val="28"/>
          <w:szCs w:val="28"/>
        </w:rPr>
      </w:pPr>
      <w:r>
        <w:rPr>
          <w:spacing w:val="11"/>
          <w:sz w:val="28"/>
          <w:szCs w:val="28"/>
        </w:rPr>
        <w:t>推动紧密型县域医共体建设，结合医疗卫生人才“县乡村一体化”</w:t>
      </w:r>
      <w:r>
        <w:rPr>
          <w:spacing w:val="-1"/>
          <w:sz w:val="28"/>
          <w:szCs w:val="28"/>
        </w:rPr>
        <w:t>改革，实现医疗卫生人才统管共用、纵横打通、有序流转，县域三级医疗卫生体系运行质效不断提高。以县、乡、村三级医疗卫生人才“编制、招</w:t>
      </w:r>
      <w:r>
        <w:rPr>
          <w:spacing w:val="3"/>
          <w:sz w:val="28"/>
          <w:szCs w:val="28"/>
        </w:rPr>
        <w:t>聘、使用、保障、医保</w:t>
      </w:r>
      <w:r>
        <w:rPr>
          <w:spacing w:val="-100"/>
          <w:sz w:val="28"/>
          <w:szCs w:val="28"/>
        </w:rPr>
        <w:t xml:space="preserve"> </w:t>
      </w:r>
      <w:r>
        <w:rPr>
          <w:spacing w:val="3"/>
          <w:sz w:val="28"/>
          <w:szCs w:val="28"/>
        </w:rPr>
        <w:t>”五个一体化改革为</w:t>
      </w:r>
      <w:r>
        <w:rPr>
          <w:spacing w:val="2"/>
          <w:sz w:val="28"/>
          <w:szCs w:val="28"/>
        </w:rPr>
        <w:t>切入点，推进医 共体双向转</w:t>
      </w:r>
      <w:r>
        <w:rPr>
          <w:spacing w:val="4"/>
          <w:sz w:val="28"/>
          <w:szCs w:val="28"/>
        </w:rPr>
        <w:t>诊和分级诊疗体系建立。负责医共体内的发</w:t>
      </w:r>
      <w:r>
        <w:rPr>
          <w:spacing w:val="3"/>
          <w:sz w:val="28"/>
          <w:szCs w:val="28"/>
        </w:rPr>
        <w:t>展规划，统筹</w:t>
      </w:r>
      <w:r>
        <w:rPr>
          <w:spacing w:val="52"/>
          <w:sz w:val="28"/>
          <w:szCs w:val="28"/>
        </w:rPr>
        <w:t xml:space="preserve"> </w:t>
      </w:r>
      <w:r>
        <w:rPr>
          <w:spacing w:val="3"/>
          <w:sz w:val="28"/>
          <w:szCs w:val="28"/>
        </w:rPr>
        <w:t>医共体内人、财、物等资源要素合理高效使用，组织实施医共体范围</w:t>
      </w:r>
      <w:r>
        <w:rPr>
          <w:spacing w:val="68"/>
          <w:sz w:val="28"/>
          <w:szCs w:val="28"/>
        </w:rPr>
        <w:t xml:space="preserve"> </w:t>
      </w:r>
      <w:r>
        <w:rPr>
          <w:spacing w:val="3"/>
          <w:sz w:val="28"/>
          <w:szCs w:val="28"/>
        </w:rPr>
        <w:t>内行政、人事、</w:t>
      </w:r>
      <w:r>
        <w:rPr>
          <w:spacing w:val="-2"/>
          <w:sz w:val="28"/>
          <w:szCs w:val="28"/>
        </w:rPr>
        <w:t>财务、业务、用药、信息、后勤、医保、绩效管理“九统一”，形成“责</w:t>
      </w:r>
      <w:r>
        <w:rPr>
          <w:spacing w:val="-4"/>
          <w:sz w:val="28"/>
          <w:szCs w:val="28"/>
        </w:rPr>
        <w:t>权一体、管理一体、服务一体、利益一体</w:t>
      </w:r>
      <w:r>
        <w:rPr>
          <w:spacing w:val="-89"/>
          <w:sz w:val="28"/>
          <w:szCs w:val="28"/>
        </w:rPr>
        <w:t xml:space="preserve"> </w:t>
      </w:r>
      <w:r>
        <w:rPr>
          <w:spacing w:val="-4"/>
          <w:sz w:val="28"/>
          <w:szCs w:val="28"/>
        </w:rPr>
        <w:t>”的新 型医疗卫生管理体系。</w:t>
      </w:r>
    </w:p>
    <w:p w14:paraId="55C0AD77">
      <w:pPr>
        <w:pStyle w:val="2"/>
        <w:spacing w:line="221" w:lineRule="auto"/>
        <w:ind w:left="593"/>
        <w:outlineLvl w:val="0"/>
        <w:rPr>
          <w:sz w:val="28"/>
          <w:szCs w:val="28"/>
        </w:rPr>
      </w:pPr>
      <w:bookmarkStart w:id="7" w:name="bookmark59"/>
      <w:bookmarkEnd w:id="7"/>
      <w:r>
        <w:rPr>
          <w:b/>
          <w:bCs/>
          <w:spacing w:val="-14"/>
          <w:sz w:val="28"/>
          <w:szCs w:val="28"/>
        </w:rPr>
        <w:t>第五条</w:t>
      </w:r>
      <w:r>
        <w:rPr>
          <w:spacing w:val="35"/>
          <w:sz w:val="28"/>
          <w:szCs w:val="28"/>
        </w:rPr>
        <w:t xml:space="preserve"> </w:t>
      </w:r>
      <w:r>
        <w:rPr>
          <w:b/>
          <w:bCs/>
          <w:spacing w:val="-14"/>
          <w:sz w:val="28"/>
          <w:szCs w:val="28"/>
        </w:rPr>
        <w:t>举办单位</w:t>
      </w:r>
    </w:p>
    <w:p w14:paraId="70F914A4">
      <w:pPr>
        <w:pStyle w:val="2"/>
        <w:spacing w:before="206" w:line="222" w:lineRule="auto"/>
        <w:ind w:left="597"/>
        <w:rPr>
          <w:sz w:val="28"/>
          <w:szCs w:val="28"/>
        </w:rPr>
      </w:pPr>
      <w:r>
        <w:rPr>
          <w:spacing w:val="4"/>
          <w:sz w:val="28"/>
          <w:szCs w:val="28"/>
        </w:rPr>
        <w:t>淳安县第一人民医院医共体举办单位为：淳安县卫生健康局。</w:t>
      </w:r>
    </w:p>
    <w:p w14:paraId="530E3F78">
      <w:pPr>
        <w:spacing w:line="222" w:lineRule="auto"/>
        <w:rPr>
          <w:sz w:val="28"/>
          <w:szCs w:val="28"/>
        </w:rPr>
        <w:sectPr>
          <w:footerReference r:id="rId6" w:type="default"/>
          <w:pgSz w:w="11910" w:h="16840"/>
          <w:pgMar w:top="1398" w:right="1260" w:bottom="1594" w:left="1565" w:header="0" w:footer="1348" w:gutter="0"/>
          <w:cols w:space="720" w:num="1"/>
        </w:sectPr>
      </w:pPr>
    </w:p>
    <w:p w14:paraId="2534B8AB">
      <w:pPr>
        <w:spacing w:before="112" w:line="228" w:lineRule="auto"/>
        <w:ind w:left="2319"/>
        <w:outlineLvl w:val="0"/>
        <w:rPr>
          <w:rFonts w:ascii="黑体" w:hAnsi="黑体" w:eastAsia="黑体" w:cs="黑体"/>
          <w:sz w:val="30"/>
          <w:szCs w:val="30"/>
        </w:rPr>
      </w:pPr>
      <w:bookmarkStart w:id="8" w:name="bookmark8"/>
      <w:bookmarkEnd w:id="8"/>
      <w:bookmarkStart w:id="9" w:name="bookmark7"/>
      <w:bookmarkEnd w:id="9"/>
      <w:r>
        <w:rPr>
          <w:rFonts w:ascii="黑体" w:hAnsi="黑体" w:eastAsia="黑体" w:cs="黑体"/>
          <w:b/>
          <w:bCs/>
          <w:spacing w:val="12"/>
          <w:sz w:val="30"/>
          <w:szCs w:val="30"/>
        </w:rPr>
        <w:t>第二章</w:t>
      </w:r>
      <w:r>
        <w:rPr>
          <w:rFonts w:ascii="黑体" w:hAnsi="黑体" w:eastAsia="黑体" w:cs="黑体"/>
          <w:spacing w:val="12"/>
          <w:sz w:val="30"/>
          <w:szCs w:val="30"/>
        </w:rPr>
        <w:t xml:space="preserve">  </w:t>
      </w:r>
      <w:r>
        <w:rPr>
          <w:rFonts w:ascii="黑体" w:hAnsi="黑体" w:eastAsia="黑体" w:cs="黑体"/>
          <w:b/>
          <w:bCs/>
          <w:spacing w:val="12"/>
          <w:sz w:val="30"/>
          <w:szCs w:val="30"/>
        </w:rPr>
        <w:t>组织架构与管理体系</w:t>
      </w:r>
    </w:p>
    <w:p w14:paraId="43A22741">
      <w:pPr>
        <w:pStyle w:val="2"/>
        <w:spacing w:before="233" w:line="223" w:lineRule="auto"/>
        <w:ind w:left="591"/>
        <w:outlineLvl w:val="0"/>
        <w:rPr>
          <w:sz w:val="28"/>
          <w:szCs w:val="28"/>
        </w:rPr>
      </w:pPr>
      <w:bookmarkStart w:id="10" w:name="bookmark60"/>
      <w:bookmarkEnd w:id="10"/>
      <w:r>
        <w:rPr>
          <w:b/>
          <w:bCs/>
          <w:spacing w:val="-14"/>
          <w:sz w:val="28"/>
          <w:szCs w:val="28"/>
        </w:rPr>
        <w:t>第六条</w:t>
      </w:r>
      <w:r>
        <w:rPr>
          <w:spacing w:val="35"/>
          <w:sz w:val="28"/>
          <w:szCs w:val="28"/>
        </w:rPr>
        <w:t xml:space="preserve"> </w:t>
      </w:r>
      <w:r>
        <w:rPr>
          <w:b/>
          <w:bCs/>
          <w:spacing w:val="-14"/>
          <w:sz w:val="28"/>
          <w:szCs w:val="28"/>
        </w:rPr>
        <w:t>决策机构</w:t>
      </w:r>
    </w:p>
    <w:p w14:paraId="7CDDDAB6">
      <w:pPr>
        <w:rPr>
          <w:rFonts w:ascii="Arial"/>
          <w:sz w:val="21"/>
        </w:rPr>
      </w:pPr>
    </w:p>
    <w:p w14:paraId="3FF613A7">
      <w:pPr>
        <w:pStyle w:val="2"/>
        <w:spacing w:before="91" w:line="345" w:lineRule="auto"/>
        <w:ind w:firstLine="604"/>
        <w:jc w:val="both"/>
        <w:rPr>
          <w:sz w:val="28"/>
          <w:szCs w:val="28"/>
        </w:rPr>
      </w:pPr>
      <w:r>
        <w:rPr>
          <w:b/>
          <w:bCs/>
          <w:spacing w:val="-2"/>
          <w:sz w:val="28"/>
          <w:szCs w:val="28"/>
        </w:rPr>
        <w:t>医共体理事会，</w:t>
      </w:r>
      <w:r>
        <w:rPr>
          <w:spacing w:val="-2"/>
          <w:sz w:val="28"/>
          <w:szCs w:val="28"/>
        </w:rPr>
        <w:t>是本医共体的最高决策机构。由牵头医院主要负责</w:t>
      </w:r>
      <w:r>
        <w:rPr>
          <w:sz w:val="28"/>
          <w:szCs w:val="28"/>
        </w:rPr>
        <w:t xml:space="preserve"> 人任理事长，</w:t>
      </w:r>
      <w:r>
        <w:rPr>
          <w:color w:val="FF0000"/>
          <w:sz w:val="28"/>
          <w:szCs w:val="28"/>
        </w:rPr>
        <w:t>参与牵头医院主要负责人、牵头医院分管负责人</w:t>
      </w:r>
      <w:r>
        <w:rPr>
          <w:rFonts w:hint="eastAsia"/>
          <w:color w:val="FF0000"/>
          <w:sz w:val="28"/>
          <w:szCs w:val="28"/>
          <w:lang w:eastAsia="zh-CN"/>
        </w:rPr>
        <w:t>、基层单位代表</w:t>
      </w:r>
      <w:r>
        <w:rPr>
          <w:color w:val="FF0000"/>
          <w:sz w:val="28"/>
          <w:szCs w:val="28"/>
        </w:rPr>
        <w:t>任副理事长，</w:t>
      </w:r>
      <w:r>
        <w:rPr>
          <w:rFonts w:hint="eastAsia"/>
          <w:color w:val="FF0000"/>
          <w:sz w:val="28"/>
          <w:szCs w:val="28"/>
          <w:lang w:eastAsia="zh-CN"/>
        </w:rPr>
        <w:t>理事</w:t>
      </w:r>
      <w:r>
        <w:rPr>
          <w:color w:val="FF0000"/>
          <w:sz w:val="28"/>
          <w:szCs w:val="28"/>
        </w:rPr>
        <w:t>由</w:t>
      </w:r>
      <w:r>
        <w:rPr>
          <w:rFonts w:hint="eastAsia"/>
          <w:color w:val="FF0000"/>
          <w:sz w:val="28"/>
          <w:szCs w:val="28"/>
          <w:lang w:eastAsia="zh-CN"/>
        </w:rPr>
        <w:t>医共体七大中心主任</w:t>
      </w:r>
      <w:r>
        <w:rPr>
          <w:color w:val="FF0000"/>
          <w:sz w:val="28"/>
          <w:szCs w:val="28"/>
        </w:rPr>
        <w:t>、成员单位主要负责</w:t>
      </w:r>
      <w:r>
        <w:rPr>
          <w:color w:val="FF0000"/>
          <w:spacing w:val="-5"/>
          <w:sz w:val="28"/>
          <w:szCs w:val="28"/>
        </w:rPr>
        <w:t>人等共同组成。</w:t>
      </w:r>
    </w:p>
    <w:p w14:paraId="45B9CEC8">
      <w:pPr>
        <w:pStyle w:val="2"/>
        <w:spacing w:before="89" w:line="225" w:lineRule="auto"/>
        <w:ind w:left="572"/>
        <w:rPr>
          <w:sz w:val="28"/>
          <w:szCs w:val="28"/>
        </w:rPr>
      </w:pPr>
      <w:r>
        <w:rPr>
          <w:b/>
          <w:bCs/>
          <w:spacing w:val="-9"/>
          <w:sz w:val="28"/>
          <w:szCs w:val="28"/>
        </w:rPr>
        <w:t>主要职责：</w:t>
      </w:r>
    </w:p>
    <w:p w14:paraId="04422DEB">
      <w:pPr>
        <w:pStyle w:val="2"/>
        <w:spacing w:before="275" w:line="283" w:lineRule="auto"/>
        <w:ind w:left="1" w:right="108" w:firstLine="574"/>
        <w:rPr>
          <w:sz w:val="28"/>
          <w:szCs w:val="28"/>
        </w:rPr>
      </w:pPr>
      <w:r>
        <w:rPr>
          <w:spacing w:val="-4"/>
          <w:sz w:val="28"/>
          <w:szCs w:val="28"/>
        </w:rPr>
        <w:t>1.</w:t>
      </w:r>
      <w:r>
        <w:rPr>
          <w:spacing w:val="-3"/>
          <w:sz w:val="28"/>
          <w:szCs w:val="28"/>
        </w:rPr>
        <w:t>审定医共体发展规划、</w:t>
      </w:r>
      <w:r>
        <w:rPr>
          <w:color w:val="C00000"/>
          <w:spacing w:val="-3"/>
          <w:sz w:val="28"/>
          <w:szCs w:val="28"/>
        </w:rPr>
        <w:t>章程</w:t>
      </w:r>
      <w:r>
        <w:rPr>
          <w:rFonts w:hint="eastAsia"/>
          <w:color w:val="C00000"/>
          <w:spacing w:val="-3"/>
          <w:sz w:val="28"/>
          <w:szCs w:val="28"/>
          <w:lang w:val="en-US" w:eastAsia="zh-CN"/>
        </w:rPr>
        <w:t>制度</w:t>
      </w:r>
      <w:r>
        <w:rPr>
          <w:color w:val="C00000"/>
          <w:spacing w:val="-3"/>
          <w:sz w:val="28"/>
          <w:szCs w:val="28"/>
        </w:rPr>
        <w:t>、</w:t>
      </w:r>
      <w:r>
        <w:rPr>
          <w:rFonts w:hint="eastAsia"/>
          <w:color w:val="C00000"/>
          <w:spacing w:val="-3"/>
          <w:sz w:val="28"/>
          <w:szCs w:val="28"/>
          <w:lang w:val="en-US" w:eastAsia="zh-CN"/>
        </w:rPr>
        <w:t>人事管理</w:t>
      </w:r>
      <w:r>
        <w:rPr>
          <w:rFonts w:hint="eastAsia"/>
          <w:spacing w:val="-3"/>
          <w:sz w:val="28"/>
          <w:szCs w:val="28"/>
          <w:lang w:val="en-US" w:eastAsia="zh-CN"/>
        </w:rPr>
        <w:t>、</w:t>
      </w:r>
      <w:r>
        <w:rPr>
          <w:spacing w:val="-3"/>
          <w:sz w:val="28"/>
          <w:szCs w:val="28"/>
        </w:rPr>
        <w:t>人员招聘、财务预决算、</w:t>
      </w:r>
      <w:r>
        <w:rPr>
          <w:spacing w:val="-2"/>
          <w:sz w:val="28"/>
          <w:szCs w:val="28"/>
        </w:rPr>
        <w:t>县乡村一体化改革、绩效分配等重大事项。</w:t>
      </w:r>
    </w:p>
    <w:p w14:paraId="144CAFDC">
      <w:pPr>
        <w:pStyle w:val="2"/>
        <w:spacing w:before="279" w:line="282" w:lineRule="auto"/>
        <w:ind w:right="84" w:firstLine="559"/>
        <w:rPr>
          <w:sz w:val="28"/>
          <w:szCs w:val="28"/>
        </w:rPr>
      </w:pPr>
      <w:r>
        <w:rPr>
          <w:spacing w:val="-3"/>
          <w:sz w:val="28"/>
          <w:szCs w:val="28"/>
        </w:rPr>
        <w:t>2.在</w:t>
      </w:r>
      <w:r>
        <w:rPr>
          <w:color w:val="FF0000"/>
          <w:spacing w:val="-3"/>
          <w:sz w:val="28"/>
          <w:szCs w:val="28"/>
        </w:rPr>
        <w:t>医共体总院</w:t>
      </w:r>
      <w:r>
        <w:rPr>
          <w:spacing w:val="-3"/>
          <w:sz w:val="28"/>
          <w:szCs w:val="28"/>
        </w:rPr>
        <w:t>党委领导下，贯彻落实淳安县医共体建设的决策部</w:t>
      </w:r>
      <w:r>
        <w:rPr>
          <w:spacing w:val="17"/>
          <w:sz w:val="28"/>
          <w:szCs w:val="28"/>
        </w:rPr>
        <w:t xml:space="preserve"> </w:t>
      </w:r>
      <w:r>
        <w:rPr>
          <w:spacing w:val="-3"/>
          <w:sz w:val="28"/>
          <w:szCs w:val="28"/>
        </w:rPr>
        <w:t>署，加强对本医共体工作的领导；</w:t>
      </w:r>
    </w:p>
    <w:p w14:paraId="7E20A985">
      <w:pPr>
        <w:pStyle w:val="2"/>
        <w:spacing w:before="282" w:line="223" w:lineRule="auto"/>
        <w:ind w:left="561"/>
        <w:rPr>
          <w:sz w:val="28"/>
          <w:szCs w:val="28"/>
        </w:rPr>
      </w:pPr>
      <w:r>
        <w:rPr>
          <w:spacing w:val="-4"/>
          <w:sz w:val="28"/>
          <w:szCs w:val="28"/>
        </w:rPr>
        <w:t>3.研究和协商解决医共体内“三重一大</w:t>
      </w:r>
      <w:r>
        <w:rPr>
          <w:spacing w:val="-103"/>
          <w:sz w:val="28"/>
          <w:szCs w:val="28"/>
        </w:rPr>
        <w:t xml:space="preserve"> </w:t>
      </w:r>
      <w:r>
        <w:rPr>
          <w:spacing w:val="-4"/>
          <w:sz w:val="28"/>
          <w:szCs w:val="28"/>
        </w:rPr>
        <w:t>”</w:t>
      </w:r>
      <w:r>
        <w:rPr>
          <w:spacing w:val="-5"/>
          <w:sz w:val="28"/>
          <w:szCs w:val="28"/>
        </w:rPr>
        <w:t>事项；</w:t>
      </w:r>
    </w:p>
    <w:p w14:paraId="0E15175A">
      <w:pPr>
        <w:pStyle w:val="2"/>
        <w:spacing w:before="277" w:line="222" w:lineRule="auto"/>
        <w:ind w:left="555"/>
        <w:rPr>
          <w:sz w:val="28"/>
          <w:szCs w:val="28"/>
        </w:rPr>
      </w:pPr>
      <w:r>
        <w:rPr>
          <w:spacing w:val="-3"/>
          <w:sz w:val="28"/>
          <w:szCs w:val="28"/>
        </w:rPr>
        <w:t>4.完成上级部门交办的其他事项。</w:t>
      </w:r>
    </w:p>
    <w:p w14:paraId="27D7237E">
      <w:pPr>
        <w:pStyle w:val="2"/>
        <w:spacing w:before="183" w:line="222" w:lineRule="auto"/>
        <w:ind w:left="591"/>
        <w:outlineLvl w:val="0"/>
        <w:rPr>
          <w:sz w:val="28"/>
          <w:szCs w:val="28"/>
        </w:rPr>
      </w:pPr>
      <w:bookmarkStart w:id="11" w:name="bookmark9"/>
      <w:bookmarkEnd w:id="11"/>
      <w:r>
        <w:rPr>
          <w:b/>
          <w:bCs/>
          <w:spacing w:val="-14"/>
          <w:sz w:val="28"/>
          <w:szCs w:val="28"/>
        </w:rPr>
        <w:t>第七条</w:t>
      </w:r>
      <w:r>
        <w:rPr>
          <w:spacing w:val="35"/>
          <w:sz w:val="28"/>
          <w:szCs w:val="28"/>
        </w:rPr>
        <w:t xml:space="preserve"> </w:t>
      </w:r>
      <w:r>
        <w:rPr>
          <w:b/>
          <w:bCs/>
          <w:spacing w:val="-14"/>
          <w:sz w:val="28"/>
          <w:szCs w:val="28"/>
        </w:rPr>
        <w:t>执行机构</w:t>
      </w:r>
    </w:p>
    <w:p w14:paraId="760DB895">
      <w:pPr>
        <w:pStyle w:val="2"/>
        <w:spacing w:before="309" w:line="344" w:lineRule="auto"/>
        <w:ind w:left="1" w:right="78" w:firstLine="582"/>
        <w:rPr>
          <w:sz w:val="28"/>
          <w:szCs w:val="28"/>
        </w:rPr>
      </w:pPr>
      <w:r>
        <w:rPr>
          <w:spacing w:val="-2"/>
          <w:sz w:val="28"/>
          <w:szCs w:val="28"/>
        </w:rPr>
        <w:t>医共体管理中心是</w:t>
      </w:r>
      <w:r>
        <w:rPr>
          <w:color w:val="C00000"/>
          <w:spacing w:val="-2"/>
          <w:sz w:val="28"/>
          <w:szCs w:val="28"/>
        </w:rPr>
        <w:t>医共体</w:t>
      </w:r>
      <w:r>
        <w:rPr>
          <w:rFonts w:hint="eastAsia"/>
          <w:color w:val="C00000"/>
          <w:spacing w:val="-2"/>
          <w:sz w:val="28"/>
          <w:szCs w:val="28"/>
          <w:lang w:val="en-US" w:eastAsia="zh-CN"/>
        </w:rPr>
        <w:t>理事会</w:t>
      </w:r>
      <w:r>
        <w:rPr>
          <w:spacing w:val="-2"/>
          <w:sz w:val="28"/>
          <w:szCs w:val="28"/>
        </w:rPr>
        <w:t>的常设执行机构，设在牵头医院（淳安县第一人民医院</w:t>
      </w:r>
      <w:r>
        <w:rPr>
          <w:spacing w:val="19"/>
          <w:sz w:val="28"/>
          <w:szCs w:val="28"/>
        </w:rPr>
        <w:t>），</w:t>
      </w:r>
      <w:r>
        <w:rPr>
          <w:rFonts w:hint="eastAsia"/>
          <w:color w:val="C00000"/>
          <w:spacing w:val="19"/>
          <w:sz w:val="28"/>
          <w:szCs w:val="28"/>
          <w:lang w:val="en-US" w:eastAsia="zh-CN"/>
        </w:rPr>
        <w:t>管理中心主任由牵头医院分管负责人兼任，</w:t>
      </w:r>
      <w:r>
        <w:rPr>
          <w:spacing w:val="-2"/>
          <w:sz w:val="28"/>
          <w:szCs w:val="28"/>
        </w:rPr>
        <w:t>下设医共体办公室、人力资源管理中心、</w:t>
      </w:r>
      <w:r>
        <w:rPr>
          <w:sz w:val="28"/>
          <w:szCs w:val="28"/>
        </w:rPr>
        <w:t xml:space="preserve"> </w:t>
      </w:r>
      <w:r>
        <w:rPr>
          <w:spacing w:val="-1"/>
          <w:sz w:val="28"/>
          <w:szCs w:val="28"/>
        </w:rPr>
        <w:t>财务管理中心、医疗业务管理中心、后勤管理中心、信息管理中心、医</w:t>
      </w:r>
      <w:r>
        <w:rPr>
          <w:spacing w:val="-2"/>
          <w:sz w:val="28"/>
          <w:szCs w:val="28"/>
        </w:rPr>
        <w:t>保管理中心和公共卫生管理中心。</w:t>
      </w:r>
    </w:p>
    <w:p w14:paraId="55B2D975">
      <w:pPr>
        <w:pStyle w:val="2"/>
        <w:spacing w:before="84" w:line="225" w:lineRule="auto"/>
        <w:ind w:left="575"/>
        <w:rPr>
          <w:sz w:val="28"/>
          <w:szCs w:val="28"/>
        </w:rPr>
      </w:pPr>
      <w:r>
        <w:rPr>
          <w:b/>
          <w:bCs/>
          <w:spacing w:val="-13"/>
          <w:sz w:val="28"/>
          <w:szCs w:val="28"/>
        </w:rPr>
        <w:t>主要职责：</w:t>
      </w:r>
    </w:p>
    <w:p w14:paraId="552A60EF">
      <w:pPr>
        <w:pStyle w:val="2"/>
        <w:spacing w:before="309" w:line="344" w:lineRule="auto"/>
        <w:ind w:left="1" w:right="78" w:firstLine="582"/>
        <w:rPr>
          <w:b/>
          <w:bCs/>
          <w:spacing w:val="-2"/>
          <w:sz w:val="28"/>
          <w:szCs w:val="28"/>
        </w:rPr>
      </w:pPr>
      <w:bookmarkStart w:id="12" w:name="bookmark11"/>
      <w:bookmarkEnd w:id="12"/>
      <w:bookmarkStart w:id="13" w:name="bookmark10"/>
      <w:bookmarkEnd w:id="13"/>
      <w:r>
        <w:rPr>
          <w:b/>
          <w:bCs/>
          <w:spacing w:val="-2"/>
          <w:sz w:val="28"/>
          <w:szCs w:val="28"/>
        </w:rPr>
        <w:t>医共体办公室</w:t>
      </w:r>
    </w:p>
    <w:p w14:paraId="79A1B097">
      <w:pPr>
        <w:pStyle w:val="2"/>
        <w:spacing w:before="309" w:line="344" w:lineRule="auto"/>
        <w:ind w:left="1" w:right="78" w:firstLine="582"/>
        <w:rPr>
          <w:spacing w:val="-2"/>
          <w:sz w:val="28"/>
          <w:szCs w:val="28"/>
        </w:rPr>
      </w:pPr>
      <w:r>
        <w:rPr>
          <w:spacing w:val="-2"/>
          <w:sz w:val="28"/>
          <w:szCs w:val="28"/>
        </w:rPr>
        <w:t>1.负责组织制定医共体发展规划；负责制定医共体年度工作计划及 目标，并对目标完成情况进行汇总，供医共体党政班子决策；负责制定 医共体内目标责任制考核细则及实施方案、医共体成员单位院领导班子 绩效考核方案等；</w:t>
      </w:r>
    </w:p>
    <w:p w14:paraId="5E986A33">
      <w:pPr>
        <w:pStyle w:val="2"/>
        <w:spacing w:before="309" w:line="344" w:lineRule="auto"/>
        <w:ind w:left="1" w:right="78" w:firstLine="582"/>
        <w:rPr>
          <w:sz w:val="28"/>
          <w:szCs w:val="28"/>
        </w:rPr>
      </w:pPr>
      <w:r>
        <w:rPr>
          <w:spacing w:val="-2"/>
          <w:sz w:val="28"/>
          <w:szCs w:val="28"/>
        </w:rPr>
        <w:t>2.负责协调医共体各</w:t>
      </w:r>
      <w:r>
        <w:rPr>
          <w:spacing w:val="-1"/>
          <w:sz w:val="28"/>
          <w:szCs w:val="28"/>
        </w:rPr>
        <w:t>项工作开展；</w:t>
      </w:r>
    </w:p>
    <w:p w14:paraId="00C2293D">
      <w:pPr>
        <w:pStyle w:val="2"/>
        <w:spacing w:before="209" w:line="221" w:lineRule="auto"/>
        <w:ind w:left="556"/>
        <w:rPr>
          <w:sz w:val="28"/>
          <w:szCs w:val="28"/>
        </w:rPr>
      </w:pPr>
      <w:r>
        <w:rPr>
          <w:spacing w:val="-1"/>
          <w:sz w:val="28"/>
          <w:szCs w:val="28"/>
        </w:rPr>
        <w:t>3.执行医共体牵头医院党委的决定，推动各项工作的执行与落实；</w:t>
      </w:r>
    </w:p>
    <w:p w14:paraId="0622E1F4">
      <w:pPr>
        <w:pStyle w:val="2"/>
        <w:spacing w:before="210" w:line="291" w:lineRule="auto"/>
        <w:ind w:left="12" w:right="240" w:firstLine="537"/>
        <w:rPr>
          <w:color w:val="auto"/>
          <w:sz w:val="28"/>
          <w:szCs w:val="28"/>
        </w:rPr>
      </w:pPr>
      <w:r>
        <w:rPr>
          <w:color w:val="auto"/>
          <w:sz w:val="28"/>
          <w:szCs w:val="28"/>
        </w:rPr>
        <w:t>4.收集医共体各项运行数据，分析评价运行状</w:t>
      </w:r>
      <w:r>
        <w:rPr>
          <w:color w:val="auto"/>
          <w:spacing w:val="-1"/>
          <w:sz w:val="28"/>
          <w:szCs w:val="28"/>
        </w:rPr>
        <w:t>态，供医共体党政班</w:t>
      </w:r>
      <w:r>
        <w:rPr>
          <w:color w:val="auto"/>
          <w:spacing w:val="-8"/>
          <w:sz w:val="28"/>
          <w:szCs w:val="28"/>
        </w:rPr>
        <w:t>子决策；</w:t>
      </w:r>
    </w:p>
    <w:p w14:paraId="56AC1233">
      <w:pPr>
        <w:pStyle w:val="2"/>
        <w:spacing w:before="206" w:line="291" w:lineRule="auto"/>
        <w:ind w:right="240" w:firstLine="556"/>
        <w:rPr>
          <w:color w:val="auto"/>
          <w:sz w:val="28"/>
          <w:szCs w:val="28"/>
        </w:rPr>
      </w:pPr>
      <w:r>
        <w:rPr>
          <w:color w:val="auto"/>
          <w:spacing w:val="-1"/>
          <w:sz w:val="28"/>
          <w:szCs w:val="28"/>
        </w:rPr>
        <w:t>5.协调组织医共体七大管理中心开展工作，保障医共体各项工作目</w:t>
      </w:r>
      <w:r>
        <w:rPr>
          <w:color w:val="auto"/>
          <w:spacing w:val="-4"/>
          <w:sz w:val="28"/>
          <w:szCs w:val="28"/>
        </w:rPr>
        <w:t>标的实现；</w:t>
      </w:r>
    </w:p>
    <w:p w14:paraId="223DAE13">
      <w:pPr>
        <w:pStyle w:val="2"/>
        <w:spacing w:before="205" w:line="222" w:lineRule="auto"/>
        <w:ind w:left="553"/>
        <w:rPr>
          <w:color w:val="auto"/>
          <w:sz w:val="28"/>
          <w:szCs w:val="28"/>
        </w:rPr>
      </w:pPr>
      <w:r>
        <w:rPr>
          <w:color w:val="auto"/>
          <w:spacing w:val="-1"/>
          <w:sz w:val="28"/>
          <w:szCs w:val="28"/>
        </w:rPr>
        <w:t>6.定期召开会议，组织讨论和解决医共体运行中出现的相关问题；</w:t>
      </w:r>
    </w:p>
    <w:p w14:paraId="6C2720FA">
      <w:pPr>
        <w:pStyle w:val="2"/>
        <w:spacing w:before="206" w:line="221" w:lineRule="auto"/>
        <w:ind w:left="558"/>
        <w:rPr>
          <w:color w:val="auto"/>
          <w:sz w:val="28"/>
          <w:szCs w:val="28"/>
        </w:rPr>
      </w:pPr>
      <w:r>
        <w:rPr>
          <w:color w:val="auto"/>
          <w:spacing w:val="-2"/>
          <w:sz w:val="28"/>
          <w:szCs w:val="28"/>
        </w:rPr>
        <w:t>7.负责医共体</w:t>
      </w:r>
      <w:r>
        <w:rPr>
          <w:rFonts w:hint="eastAsia"/>
          <w:color w:val="auto"/>
          <w:spacing w:val="-2"/>
          <w:sz w:val="28"/>
          <w:szCs w:val="28"/>
          <w:lang w:val="en-US" w:eastAsia="zh-CN"/>
        </w:rPr>
        <w:t>理事会</w:t>
      </w:r>
      <w:r>
        <w:rPr>
          <w:color w:val="auto"/>
          <w:spacing w:val="-2"/>
          <w:sz w:val="28"/>
          <w:szCs w:val="28"/>
        </w:rPr>
        <w:t>日常工作；</w:t>
      </w:r>
    </w:p>
    <w:p w14:paraId="26EC12B0">
      <w:pPr>
        <w:pStyle w:val="2"/>
        <w:spacing w:before="211" w:line="222" w:lineRule="auto"/>
        <w:ind w:left="552"/>
        <w:rPr>
          <w:sz w:val="28"/>
          <w:szCs w:val="28"/>
        </w:rPr>
      </w:pPr>
      <w:r>
        <w:rPr>
          <w:spacing w:val="-1"/>
          <w:sz w:val="28"/>
          <w:szCs w:val="28"/>
        </w:rPr>
        <w:t>8.承担医共体牵头医院交办的其他事项。</w:t>
      </w:r>
    </w:p>
    <w:p w14:paraId="028F533E">
      <w:pPr>
        <w:pStyle w:val="2"/>
        <w:spacing w:before="210" w:line="223" w:lineRule="auto"/>
        <w:ind w:left="560"/>
        <w:rPr>
          <w:sz w:val="28"/>
          <w:szCs w:val="28"/>
        </w:rPr>
      </w:pPr>
      <w:bookmarkStart w:id="14" w:name="bookmark12"/>
      <w:bookmarkEnd w:id="14"/>
      <w:r>
        <w:rPr>
          <w:b/>
          <w:bCs/>
          <w:spacing w:val="-4"/>
          <w:sz w:val="28"/>
          <w:szCs w:val="28"/>
        </w:rPr>
        <w:t>（二）人力资源管理中心</w:t>
      </w:r>
    </w:p>
    <w:p w14:paraId="3C40E3BB">
      <w:pPr>
        <w:pStyle w:val="2"/>
        <w:spacing w:before="204" w:line="291" w:lineRule="auto"/>
        <w:ind w:left="15" w:right="240" w:firstLine="556"/>
        <w:rPr>
          <w:sz w:val="28"/>
          <w:szCs w:val="28"/>
        </w:rPr>
      </w:pPr>
      <w:r>
        <w:rPr>
          <w:spacing w:val="-1"/>
          <w:sz w:val="28"/>
          <w:szCs w:val="28"/>
        </w:rPr>
        <w:t>1.承担医共体人员编制的日常统一管理，建立医共体人员名册等信</w:t>
      </w:r>
      <w:r>
        <w:rPr>
          <w:sz w:val="28"/>
          <w:szCs w:val="28"/>
        </w:rPr>
        <w:t xml:space="preserve"> </w:t>
      </w:r>
      <w:r>
        <w:rPr>
          <w:spacing w:val="-6"/>
          <w:sz w:val="28"/>
          <w:szCs w:val="28"/>
        </w:rPr>
        <w:t>息管理档案；</w:t>
      </w:r>
    </w:p>
    <w:p w14:paraId="5795AAFE">
      <w:pPr>
        <w:pStyle w:val="2"/>
        <w:spacing w:before="205" w:line="314" w:lineRule="auto"/>
        <w:ind w:left="6" w:right="240" w:firstLine="548"/>
        <w:rPr>
          <w:sz w:val="28"/>
          <w:szCs w:val="28"/>
        </w:rPr>
      </w:pPr>
      <w:r>
        <w:rPr>
          <w:spacing w:val="-1"/>
          <w:sz w:val="28"/>
          <w:szCs w:val="28"/>
        </w:rPr>
        <w:t>2.承担医共体人员招聘的计划编制，对行政、医师、护士、医技、公卫、工勤等岗位分类设置，制定岗位职责清单，报医共体理事会研究</w:t>
      </w:r>
      <w:r>
        <w:rPr>
          <w:spacing w:val="6"/>
          <w:sz w:val="28"/>
          <w:szCs w:val="28"/>
        </w:rPr>
        <w:t xml:space="preserve"> </w:t>
      </w:r>
      <w:r>
        <w:rPr>
          <w:spacing w:val="-17"/>
          <w:sz w:val="28"/>
          <w:szCs w:val="28"/>
        </w:rPr>
        <w:t>,</w:t>
      </w:r>
      <w:r>
        <w:rPr>
          <w:spacing w:val="112"/>
          <w:sz w:val="28"/>
          <w:szCs w:val="28"/>
        </w:rPr>
        <w:t xml:space="preserve"> </w:t>
      </w:r>
      <w:r>
        <w:rPr>
          <w:spacing w:val="-17"/>
          <w:sz w:val="28"/>
          <w:szCs w:val="28"/>
        </w:rPr>
        <w:t>岗位统一管理；</w:t>
      </w:r>
    </w:p>
    <w:p w14:paraId="78036641">
      <w:pPr>
        <w:pStyle w:val="2"/>
        <w:spacing w:before="207" w:line="290" w:lineRule="auto"/>
        <w:ind w:left="10" w:right="286" w:firstLine="545"/>
        <w:rPr>
          <w:sz w:val="28"/>
          <w:szCs w:val="28"/>
        </w:rPr>
      </w:pPr>
      <w:r>
        <w:rPr>
          <w:spacing w:val="-2"/>
          <w:sz w:val="28"/>
          <w:szCs w:val="28"/>
        </w:rPr>
        <w:t>3.承担医共体人员在干部选拔、人事安排、岗位聘用、职称评审、</w:t>
      </w:r>
      <w:r>
        <w:rPr>
          <w:sz w:val="28"/>
          <w:szCs w:val="28"/>
        </w:rPr>
        <w:t xml:space="preserve"> </w:t>
      </w:r>
      <w:r>
        <w:rPr>
          <w:spacing w:val="-1"/>
          <w:sz w:val="28"/>
          <w:szCs w:val="28"/>
        </w:rPr>
        <w:t>薪酬保障、培养考核等方面有关考试、面试、考察等具体工</w:t>
      </w:r>
      <w:r>
        <w:rPr>
          <w:spacing w:val="-2"/>
          <w:sz w:val="28"/>
          <w:szCs w:val="28"/>
        </w:rPr>
        <w:t>作；</w:t>
      </w:r>
    </w:p>
    <w:p w14:paraId="679729E2">
      <w:pPr>
        <w:pStyle w:val="2"/>
        <w:spacing w:before="211" w:line="291" w:lineRule="auto"/>
        <w:ind w:right="240" w:firstLine="549"/>
        <w:rPr>
          <w:sz w:val="28"/>
          <w:szCs w:val="28"/>
        </w:rPr>
      </w:pPr>
      <w:r>
        <w:rPr>
          <w:sz w:val="28"/>
          <w:szCs w:val="28"/>
        </w:rPr>
        <w:t>4.承担医共体人员培训、轮训等年度计划的编制</w:t>
      </w:r>
      <w:r>
        <w:rPr>
          <w:spacing w:val="-1"/>
          <w:sz w:val="28"/>
          <w:szCs w:val="28"/>
        </w:rPr>
        <w:t>，报我院医共体理</w:t>
      </w:r>
      <w:r>
        <w:rPr>
          <w:sz w:val="28"/>
          <w:szCs w:val="28"/>
        </w:rPr>
        <w:t xml:space="preserve"> </w:t>
      </w:r>
      <w:r>
        <w:rPr>
          <w:spacing w:val="-2"/>
          <w:sz w:val="28"/>
          <w:szCs w:val="28"/>
        </w:rPr>
        <w:t>事会研究后同意，分类组织实施；</w:t>
      </w:r>
    </w:p>
    <w:p w14:paraId="0D3B47C2">
      <w:pPr>
        <w:pStyle w:val="2"/>
        <w:spacing w:before="207" w:line="222" w:lineRule="auto"/>
        <w:ind w:left="556"/>
        <w:rPr>
          <w:spacing w:val="-1"/>
          <w:sz w:val="28"/>
          <w:szCs w:val="28"/>
        </w:rPr>
      </w:pPr>
      <w:r>
        <w:rPr>
          <w:spacing w:val="-1"/>
          <w:sz w:val="28"/>
          <w:szCs w:val="28"/>
        </w:rPr>
        <w:t>5.承担医共体内岗位人员调配及手续办理；</w:t>
      </w:r>
    </w:p>
    <w:p w14:paraId="7FBAF9EC">
      <w:pPr>
        <w:pStyle w:val="2"/>
        <w:spacing w:before="207" w:line="222" w:lineRule="auto"/>
        <w:ind w:firstLine="552" w:firstLineChars="200"/>
        <w:rPr>
          <w:rFonts w:hint="eastAsia" w:eastAsia="仿宋"/>
          <w:sz w:val="28"/>
          <w:szCs w:val="28"/>
          <w:lang w:eastAsia="zh-CN"/>
        </w:rPr>
      </w:pPr>
      <w:r>
        <w:rPr>
          <w:spacing w:val="-2"/>
          <w:sz w:val="28"/>
          <w:szCs w:val="28"/>
        </w:rPr>
        <w:t>6.承担县级公立医院到基层服务的计划编制和日常考勤、考核管理</w:t>
      </w:r>
      <w:r>
        <w:rPr>
          <w:rFonts w:hint="eastAsia"/>
          <w:spacing w:val="-2"/>
          <w:sz w:val="28"/>
          <w:szCs w:val="28"/>
          <w:lang w:eastAsia="zh-CN"/>
        </w:rPr>
        <w:t>。</w:t>
      </w:r>
    </w:p>
    <w:p w14:paraId="15040BBB">
      <w:pPr>
        <w:pStyle w:val="2"/>
        <w:spacing w:before="209" w:line="291" w:lineRule="auto"/>
        <w:ind w:left="60" w:right="216" w:firstLine="496"/>
        <w:rPr>
          <w:spacing w:val="-1"/>
          <w:sz w:val="28"/>
          <w:szCs w:val="28"/>
        </w:rPr>
      </w:pPr>
      <w:r>
        <w:rPr>
          <w:spacing w:val="-1"/>
          <w:sz w:val="28"/>
          <w:szCs w:val="28"/>
        </w:rPr>
        <w:t>7.承担医共体内的人员调资、考核、晋升等日常统一管理工作；</w:t>
      </w:r>
    </w:p>
    <w:p w14:paraId="4DE47E28">
      <w:pPr>
        <w:pStyle w:val="2"/>
        <w:spacing w:before="209" w:line="291" w:lineRule="auto"/>
        <w:ind w:left="60" w:right="216" w:firstLine="496"/>
        <w:rPr>
          <w:spacing w:val="-1"/>
          <w:sz w:val="28"/>
          <w:szCs w:val="28"/>
        </w:rPr>
      </w:pPr>
      <w:r>
        <w:rPr>
          <w:spacing w:val="-1"/>
          <w:sz w:val="28"/>
          <w:szCs w:val="28"/>
        </w:rPr>
        <w:t>8.拟定医共体县乡村一体化全员岗位设置与竞聘方案，在卫健局的指导下落实编制一体化，招聘一体化，协助相关科室做好人员上下流动 的实施。</w:t>
      </w:r>
    </w:p>
    <w:p w14:paraId="7F57F59B">
      <w:pPr>
        <w:pStyle w:val="2"/>
        <w:spacing w:before="209" w:line="291" w:lineRule="auto"/>
        <w:ind w:left="60" w:right="216" w:firstLine="496"/>
        <w:rPr>
          <w:spacing w:val="-1"/>
          <w:sz w:val="28"/>
          <w:szCs w:val="28"/>
        </w:rPr>
      </w:pPr>
      <w:r>
        <w:rPr>
          <w:spacing w:val="-1"/>
          <w:sz w:val="28"/>
          <w:szCs w:val="28"/>
        </w:rPr>
        <w:t>9.承担医共体及牵头医院交办的其他事项。</w:t>
      </w:r>
    </w:p>
    <w:p w14:paraId="6B316F9C">
      <w:pPr>
        <w:pStyle w:val="2"/>
        <w:spacing w:before="207" w:line="223" w:lineRule="auto"/>
        <w:ind w:left="560"/>
        <w:rPr>
          <w:sz w:val="28"/>
          <w:szCs w:val="28"/>
        </w:rPr>
      </w:pPr>
      <w:bookmarkStart w:id="15" w:name="bookmark13"/>
      <w:bookmarkEnd w:id="15"/>
      <w:r>
        <w:rPr>
          <w:b/>
          <w:bCs/>
          <w:spacing w:val="-4"/>
          <w:sz w:val="28"/>
          <w:szCs w:val="28"/>
        </w:rPr>
        <w:t>（三）医疗业务管理中心</w:t>
      </w:r>
    </w:p>
    <w:p w14:paraId="690E4DC5">
      <w:pPr>
        <w:pStyle w:val="2"/>
        <w:spacing w:before="206" w:line="291" w:lineRule="auto"/>
        <w:ind w:left="3" w:right="216" w:firstLine="569"/>
        <w:rPr>
          <w:sz w:val="28"/>
          <w:szCs w:val="28"/>
        </w:rPr>
      </w:pPr>
      <w:r>
        <w:rPr>
          <w:spacing w:val="-1"/>
          <w:sz w:val="28"/>
          <w:szCs w:val="28"/>
        </w:rPr>
        <w:t>1.制定医共体成员单位常见病诊疗、护理、院感等相关规范，并负</w:t>
      </w:r>
      <w:r>
        <w:rPr>
          <w:sz w:val="28"/>
          <w:szCs w:val="28"/>
        </w:rPr>
        <w:t xml:space="preserve"> </w:t>
      </w:r>
      <w:r>
        <w:rPr>
          <w:spacing w:val="-2"/>
          <w:sz w:val="28"/>
          <w:szCs w:val="28"/>
        </w:rPr>
        <w:t>责日常组织实施的监督管理；</w:t>
      </w:r>
    </w:p>
    <w:p w14:paraId="59E8FE52">
      <w:pPr>
        <w:pStyle w:val="2"/>
        <w:spacing w:before="206" w:line="222" w:lineRule="auto"/>
        <w:ind w:left="554"/>
        <w:rPr>
          <w:sz w:val="28"/>
          <w:szCs w:val="28"/>
        </w:rPr>
      </w:pPr>
      <w:r>
        <w:rPr>
          <w:spacing w:val="-1"/>
          <w:sz w:val="28"/>
          <w:szCs w:val="28"/>
        </w:rPr>
        <w:t>2.对医共体成员单位门诊加强日常指导和监督管理；</w:t>
      </w:r>
    </w:p>
    <w:p w14:paraId="4FE1266E">
      <w:pPr>
        <w:pStyle w:val="2"/>
        <w:spacing w:before="209" w:line="291" w:lineRule="auto"/>
        <w:ind w:left="60" w:right="216" w:firstLine="496"/>
        <w:rPr>
          <w:sz w:val="28"/>
          <w:szCs w:val="28"/>
        </w:rPr>
      </w:pPr>
      <w:r>
        <w:rPr>
          <w:spacing w:val="-1"/>
          <w:sz w:val="28"/>
          <w:szCs w:val="28"/>
        </w:rPr>
        <w:t>3.起草制定医共体医疗质量监控指标体系，统一管控要求，并加强</w:t>
      </w:r>
      <w:r>
        <w:rPr>
          <w:spacing w:val="15"/>
          <w:sz w:val="28"/>
          <w:szCs w:val="28"/>
        </w:rPr>
        <w:t xml:space="preserve"> </w:t>
      </w:r>
      <w:r>
        <w:rPr>
          <w:spacing w:val="-12"/>
          <w:sz w:val="28"/>
          <w:szCs w:val="28"/>
        </w:rPr>
        <w:t>日常监督管理；</w:t>
      </w:r>
    </w:p>
    <w:p w14:paraId="216E855C">
      <w:pPr>
        <w:pStyle w:val="2"/>
        <w:spacing w:before="204" w:line="291" w:lineRule="auto"/>
        <w:ind w:left="4" w:right="275" w:firstLine="545"/>
        <w:rPr>
          <w:sz w:val="28"/>
          <w:szCs w:val="28"/>
        </w:rPr>
      </w:pPr>
      <w:r>
        <w:rPr>
          <w:spacing w:val="-2"/>
          <w:sz w:val="28"/>
          <w:szCs w:val="28"/>
        </w:rPr>
        <w:t>4.承担医共体人员进修等年度计划的编制，报医共</w:t>
      </w:r>
      <w:r>
        <w:rPr>
          <w:spacing w:val="-3"/>
          <w:sz w:val="28"/>
          <w:szCs w:val="28"/>
        </w:rPr>
        <w:t>体研究后同意</w:t>
      </w:r>
      <w:r>
        <w:rPr>
          <w:rFonts w:hint="eastAsia"/>
          <w:spacing w:val="-3"/>
          <w:sz w:val="28"/>
          <w:szCs w:val="28"/>
          <w:lang w:eastAsia="zh-CN"/>
        </w:rPr>
        <w:t>，</w:t>
      </w:r>
      <w:r>
        <w:rPr>
          <w:spacing w:val="-4"/>
          <w:sz w:val="28"/>
          <w:szCs w:val="28"/>
        </w:rPr>
        <w:t>分类组织实施；</w:t>
      </w:r>
    </w:p>
    <w:p w14:paraId="47820E55">
      <w:pPr>
        <w:pStyle w:val="2"/>
        <w:spacing w:before="210" w:line="222" w:lineRule="auto"/>
        <w:ind w:left="556"/>
        <w:rPr>
          <w:sz w:val="28"/>
          <w:szCs w:val="28"/>
        </w:rPr>
      </w:pPr>
      <w:r>
        <w:rPr>
          <w:spacing w:val="-1"/>
          <w:sz w:val="28"/>
          <w:szCs w:val="28"/>
        </w:rPr>
        <w:t>5.落实对住院服务临床路径的日常管理；</w:t>
      </w:r>
    </w:p>
    <w:p w14:paraId="11201ADD">
      <w:pPr>
        <w:pStyle w:val="2"/>
        <w:spacing w:before="205" w:line="223" w:lineRule="auto"/>
        <w:ind w:left="553"/>
        <w:rPr>
          <w:sz w:val="28"/>
          <w:szCs w:val="28"/>
        </w:rPr>
      </w:pPr>
      <w:r>
        <w:rPr>
          <w:spacing w:val="-1"/>
          <w:sz w:val="28"/>
          <w:szCs w:val="28"/>
        </w:rPr>
        <w:t>6.落实就诊疾病首诊目录和分级诊疗目录；</w:t>
      </w:r>
    </w:p>
    <w:p w14:paraId="61E726C3">
      <w:pPr>
        <w:pStyle w:val="2"/>
        <w:spacing w:before="208" w:line="289" w:lineRule="auto"/>
        <w:ind w:left="3" w:right="357" w:firstLine="554"/>
        <w:rPr>
          <w:sz w:val="28"/>
          <w:szCs w:val="28"/>
        </w:rPr>
      </w:pPr>
      <w:r>
        <w:rPr>
          <w:spacing w:val="-1"/>
          <w:sz w:val="28"/>
          <w:szCs w:val="28"/>
        </w:rPr>
        <w:t>7.加强对转诊标准和操作办的日常执行管理，负责转诊各环节 的</w:t>
      </w:r>
      <w:r>
        <w:rPr>
          <w:spacing w:val="12"/>
          <w:sz w:val="28"/>
          <w:szCs w:val="28"/>
        </w:rPr>
        <w:t xml:space="preserve"> </w:t>
      </w:r>
      <w:r>
        <w:rPr>
          <w:spacing w:val="-2"/>
          <w:sz w:val="28"/>
          <w:szCs w:val="28"/>
        </w:rPr>
        <w:t>对接，畅通规范的转诊渠道；</w:t>
      </w:r>
    </w:p>
    <w:p w14:paraId="1C8F0BF5">
      <w:pPr>
        <w:pStyle w:val="2"/>
        <w:spacing w:before="212" w:line="223" w:lineRule="auto"/>
        <w:ind w:left="552"/>
        <w:rPr>
          <w:sz w:val="28"/>
          <w:szCs w:val="28"/>
        </w:rPr>
      </w:pPr>
      <w:r>
        <w:rPr>
          <w:spacing w:val="-1"/>
          <w:sz w:val="28"/>
          <w:szCs w:val="28"/>
        </w:rPr>
        <w:t>8.负责疑难病例的会诊管理和组织实施；</w:t>
      </w:r>
    </w:p>
    <w:p w14:paraId="6C88F441">
      <w:pPr>
        <w:pStyle w:val="2"/>
        <w:spacing w:before="207" w:line="222" w:lineRule="auto"/>
        <w:ind w:left="552"/>
        <w:rPr>
          <w:sz w:val="28"/>
          <w:szCs w:val="28"/>
        </w:rPr>
      </w:pPr>
      <w:r>
        <w:rPr>
          <w:spacing w:val="-1"/>
          <w:sz w:val="28"/>
          <w:szCs w:val="28"/>
        </w:rPr>
        <w:t>9.组织开展相关医疗技术培训；</w:t>
      </w:r>
    </w:p>
    <w:p w14:paraId="723AFF7A">
      <w:pPr>
        <w:pStyle w:val="2"/>
        <w:spacing w:before="207" w:line="290" w:lineRule="auto"/>
        <w:ind w:left="1" w:right="358" w:firstLine="570"/>
        <w:rPr>
          <w:sz w:val="28"/>
          <w:szCs w:val="28"/>
        </w:rPr>
      </w:pPr>
      <w:r>
        <w:rPr>
          <w:spacing w:val="-1"/>
          <w:sz w:val="28"/>
          <w:szCs w:val="28"/>
        </w:rPr>
        <w:t>10.负责与省市合作医院的技术协作和县内医共体之间的医疗</w:t>
      </w:r>
      <w:r>
        <w:rPr>
          <w:spacing w:val="-2"/>
          <w:sz w:val="28"/>
          <w:szCs w:val="28"/>
        </w:rPr>
        <w:t>业务</w:t>
      </w:r>
      <w:r>
        <w:rPr>
          <w:sz w:val="28"/>
          <w:szCs w:val="28"/>
        </w:rPr>
        <w:t xml:space="preserve"> </w:t>
      </w:r>
      <w:r>
        <w:rPr>
          <w:spacing w:val="-6"/>
          <w:sz w:val="28"/>
          <w:szCs w:val="28"/>
        </w:rPr>
        <w:t>协作；</w:t>
      </w:r>
    </w:p>
    <w:p w14:paraId="2D092019">
      <w:pPr>
        <w:pStyle w:val="2"/>
        <w:spacing w:before="211" w:line="222" w:lineRule="auto"/>
        <w:ind w:left="572"/>
        <w:rPr>
          <w:sz w:val="28"/>
          <w:szCs w:val="28"/>
        </w:rPr>
      </w:pPr>
      <w:r>
        <w:rPr>
          <w:spacing w:val="-2"/>
          <w:sz w:val="28"/>
          <w:szCs w:val="28"/>
        </w:rPr>
        <w:t>11.承担医共体牵头医院交办的其他事项。</w:t>
      </w:r>
    </w:p>
    <w:p w14:paraId="21A41E4C">
      <w:pPr>
        <w:pStyle w:val="2"/>
        <w:spacing w:before="207" w:line="223" w:lineRule="auto"/>
        <w:ind w:left="560"/>
        <w:outlineLvl w:val="1"/>
        <w:rPr>
          <w:sz w:val="28"/>
          <w:szCs w:val="28"/>
        </w:rPr>
      </w:pPr>
      <w:bookmarkStart w:id="16" w:name="bookmark61"/>
      <w:bookmarkEnd w:id="16"/>
      <w:r>
        <w:rPr>
          <w:b/>
          <w:bCs/>
          <w:spacing w:val="-4"/>
          <w:sz w:val="28"/>
          <w:szCs w:val="28"/>
        </w:rPr>
        <w:t>（四）公共卫生管理中心</w:t>
      </w:r>
    </w:p>
    <w:p w14:paraId="73F138F5">
      <w:pPr>
        <w:pStyle w:val="2"/>
        <w:spacing w:before="207" w:line="221" w:lineRule="auto"/>
        <w:ind w:left="572"/>
        <w:rPr>
          <w:sz w:val="28"/>
          <w:szCs w:val="28"/>
        </w:rPr>
      </w:pPr>
      <w:r>
        <w:rPr>
          <w:spacing w:val="-1"/>
          <w:sz w:val="28"/>
          <w:szCs w:val="28"/>
        </w:rPr>
        <w:t>1.根据上级部门下发的公共卫生任务书指标要求落实各项工作；</w:t>
      </w:r>
    </w:p>
    <w:p w14:paraId="2B711637">
      <w:pPr>
        <w:pStyle w:val="2"/>
        <w:spacing w:before="210" w:line="290" w:lineRule="auto"/>
        <w:ind w:left="1" w:right="216" w:firstLine="552"/>
        <w:rPr>
          <w:sz w:val="28"/>
          <w:szCs w:val="28"/>
        </w:rPr>
      </w:pPr>
      <w:r>
        <w:rPr>
          <w:spacing w:val="-1"/>
          <w:sz w:val="28"/>
          <w:szCs w:val="28"/>
        </w:rPr>
        <w:t>2.负责协调医共体内部各成员单位的公共卫生工作，同时对外与疾</w:t>
      </w:r>
      <w:r>
        <w:rPr>
          <w:spacing w:val="17"/>
          <w:sz w:val="28"/>
          <w:szCs w:val="28"/>
        </w:rPr>
        <w:t xml:space="preserve"> </w:t>
      </w:r>
      <w:r>
        <w:rPr>
          <w:spacing w:val="-1"/>
          <w:sz w:val="28"/>
          <w:szCs w:val="28"/>
        </w:rPr>
        <w:t>控中心、卫生监督所等专业公共卫生机构建立紧密协作关系；</w:t>
      </w:r>
    </w:p>
    <w:p w14:paraId="5D5B9147">
      <w:pPr>
        <w:pStyle w:val="2"/>
        <w:spacing w:before="210" w:line="222" w:lineRule="auto"/>
        <w:jc w:val="right"/>
        <w:rPr>
          <w:sz w:val="28"/>
          <w:szCs w:val="28"/>
        </w:rPr>
      </w:pPr>
      <w:r>
        <w:rPr>
          <w:spacing w:val="-3"/>
          <w:sz w:val="28"/>
          <w:szCs w:val="28"/>
        </w:rPr>
        <w:t>3.负责国家基本公共卫生服务项目及相关政策的解读、传达和落实；</w:t>
      </w:r>
    </w:p>
    <w:p w14:paraId="2FBA5DA3">
      <w:pPr>
        <w:pStyle w:val="2"/>
        <w:spacing w:before="208" w:line="290" w:lineRule="auto"/>
        <w:ind w:right="216" w:firstLine="550"/>
        <w:rPr>
          <w:sz w:val="28"/>
          <w:szCs w:val="28"/>
        </w:rPr>
      </w:pPr>
      <w:r>
        <w:rPr>
          <w:sz w:val="28"/>
          <w:szCs w:val="28"/>
        </w:rPr>
        <w:t>4.协助医共体成员单位家庭医生签约服务机制、建立1+</w:t>
      </w:r>
      <w:r>
        <w:rPr>
          <w:spacing w:val="-1"/>
          <w:sz w:val="28"/>
          <w:szCs w:val="28"/>
        </w:rPr>
        <w:t>1+1+X 签约</w:t>
      </w:r>
      <w:r>
        <w:rPr>
          <w:sz w:val="28"/>
          <w:szCs w:val="28"/>
        </w:rPr>
        <w:t xml:space="preserve"> </w:t>
      </w:r>
      <w:r>
        <w:rPr>
          <w:spacing w:val="-2"/>
          <w:sz w:val="28"/>
          <w:szCs w:val="28"/>
        </w:rPr>
        <w:t>服务团队、并落实监督指导；</w:t>
      </w:r>
    </w:p>
    <w:p w14:paraId="03CC226C">
      <w:pPr>
        <w:pStyle w:val="2"/>
        <w:spacing w:before="56" w:line="314" w:lineRule="auto"/>
        <w:ind w:left="5" w:right="216" w:firstLine="551"/>
        <w:rPr>
          <w:sz w:val="28"/>
          <w:szCs w:val="28"/>
        </w:rPr>
      </w:pPr>
      <w:r>
        <w:rPr>
          <w:spacing w:val="-1"/>
          <w:sz w:val="28"/>
          <w:szCs w:val="28"/>
        </w:rPr>
        <w:t>5.建立医共体内部的公共卫生服务绩效考核体系，定期对成员单位</w:t>
      </w:r>
      <w:r>
        <w:rPr>
          <w:spacing w:val="15"/>
          <w:sz w:val="28"/>
          <w:szCs w:val="28"/>
        </w:rPr>
        <w:t xml:space="preserve"> </w:t>
      </w:r>
      <w:r>
        <w:rPr>
          <w:spacing w:val="-1"/>
          <w:sz w:val="28"/>
          <w:szCs w:val="28"/>
        </w:rPr>
        <w:t>的国家基本公共卫生服务项目进行现场指导和质量检查，并将结果与绩</w:t>
      </w:r>
      <w:r>
        <w:rPr>
          <w:spacing w:val="7"/>
          <w:sz w:val="28"/>
          <w:szCs w:val="28"/>
        </w:rPr>
        <w:t xml:space="preserve"> </w:t>
      </w:r>
      <w:r>
        <w:rPr>
          <w:spacing w:val="-4"/>
          <w:sz w:val="28"/>
          <w:szCs w:val="28"/>
        </w:rPr>
        <w:t>效分配挂钩；</w:t>
      </w:r>
    </w:p>
    <w:p w14:paraId="736C2278">
      <w:pPr>
        <w:pStyle w:val="2"/>
        <w:spacing w:before="204" w:line="314" w:lineRule="auto"/>
        <w:ind w:right="216" w:firstLine="552"/>
        <w:rPr>
          <w:sz w:val="28"/>
          <w:szCs w:val="28"/>
        </w:rPr>
      </w:pPr>
      <w:r>
        <w:rPr>
          <w:spacing w:val="-1"/>
          <w:sz w:val="28"/>
          <w:szCs w:val="28"/>
        </w:rPr>
        <w:t>6.指导并组织开展对慢病人群的管理，协调并落实对签约服务对象</w:t>
      </w:r>
      <w:r>
        <w:rPr>
          <w:spacing w:val="18"/>
          <w:sz w:val="28"/>
          <w:szCs w:val="28"/>
        </w:rPr>
        <w:t xml:space="preserve"> </w:t>
      </w:r>
      <w:r>
        <w:rPr>
          <w:spacing w:val="-1"/>
          <w:sz w:val="28"/>
          <w:szCs w:val="28"/>
        </w:rPr>
        <w:t>就医的各项服务举措，确保签约转诊对象优先检查、优先住院等措施落</w:t>
      </w:r>
      <w:r>
        <w:rPr>
          <w:spacing w:val="12"/>
          <w:sz w:val="28"/>
          <w:szCs w:val="28"/>
        </w:rPr>
        <w:t xml:space="preserve"> </w:t>
      </w:r>
      <w:r>
        <w:rPr>
          <w:spacing w:val="-5"/>
          <w:sz w:val="28"/>
          <w:szCs w:val="28"/>
        </w:rPr>
        <w:t>实到位；</w:t>
      </w:r>
    </w:p>
    <w:p w14:paraId="49EFF00A">
      <w:pPr>
        <w:pStyle w:val="2"/>
        <w:spacing w:before="208" w:line="290" w:lineRule="auto"/>
        <w:ind w:left="6" w:right="216" w:firstLine="551"/>
        <w:rPr>
          <w:sz w:val="28"/>
          <w:szCs w:val="28"/>
        </w:rPr>
      </w:pPr>
      <w:r>
        <w:rPr>
          <w:spacing w:val="-1"/>
          <w:sz w:val="28"/>
          <w:szCs w:val="28"/>
        </w:rPr>
        <w:t>7.接受并主动配合县卫健局及上级业务部门对推进签约服务、落实</w:t>
      </w:r>
      <w:r>
        <w:rPr>
          <w:spacing w:val="14"/>
          <w:sz w:val="28"/>
          <w:szCs w:val="28"/>
        </w:rPr>
        <w:t xml:space="preserve"> </w:t>
      </w:r>
      <w:r>
        <w:rPr>
          <w:spacing w:val="-2"/>
          <w:sz w:val="28"/>
          <w:szCs w:val="28"/>
        </w:rPr>
        <w:t>公共卫生服务项目的业务指导、监督与考核；</w:t>
      </w:r>
    </w:p>
    <w:p w14:paraId="2A4F7EA0">
      <w:pPr>
        <w:pStyle w:val="2"/>
        <w:spacing w:before="207" w:line="222" w:lineRule="auto"/>
        <w:ind w:left="552"/>
        <w:rPr>
          <w:sz w:val="28"/>
          <w:szCs w:val="28"/>
        </w:rPr>
      </w:pPr>
      <w:r>
        <w:rPr>
          <w:spacing w:val="-1"/>
          <w:sz w:val="28"/>
          <w:szCs w:val="28"/>
        </w:rPr>
        <w:t>8.承担医共办及上级部门交办的其他事项。</w:t>
      </w:r>
    </w:p>
    <w:p w14:paraId="593145D8">
      <w:pPr>
        <w:pStyle w:val="2"/>
        <w:spacing w:before="210" w:line="223" w:lineRule="auto"/>
        <w:ind w:left="560"/>
        <w:outlineLvl w:val="1"/>
        <w:rPr>
          <w:sz w:val="28"/>
          <w:szCs w:val="28"/>
        </w:rPr>
      </w:pPr>
      <w:bookmarkStart w:id="17" w:name="bookmark15"/>
      <w:bookmarkEnd w:id="17"/>
      <w:bookmarkStart w:id="18" w:name="bookmark14"/>
      <w:bookmarkEnd w:id="18"/>
      <w:r>
        <w:rPr>
          <w:b/>
          <w:bCs/>
          <w:spacing w:val="-4"/>
          <w:sz w:val="28"/>
          <w:szCs w:val="28"/>
        </w:rPr>
        <w:t>（五）财务管理中心</w:t>
      </w:r>
    </w:p>
    <w:p w14:paraId="3FD4873D">
      <w:pPr>
        <w:pStyle w:val="2"/>
        <w:spacing w:before="205" w:line="290" w:lineRule="auto"/>
        <w:ind w:left="3" w:right="218" w:firstLine="569"/>
        <w:rPr>
          <w:sz w:val="28"/>
          <w:szCs w:val="28"/>
        </w:rPr>
      </w:pPr>
      <w:r>
        <w:rPr>
          <w:spacing w:val="-1"/>
          <w:sz w:val="28"/>
          <w:szCs w:val="28"/>
        </w:rPr>
        <w:t>1.会计核算与财务报告：负责医共体会计核算，编制准确的</w:t>
      </w:r>
      <w:r>
        <w:rPr>
          <w:spacing w:val="-2"/>
          <w:sz w:val="28"/>
          <w:szCs w:val="28"/>
        </w:rPr>
        <w:t>财务报</w:t>
      </w:r>
      <w:r>
        <w:rPr>
          <w:sz w:val="28"/>
          <w:szCs w:val="28"/>
        </w:rPr>
        <w:t xml:space="preserve"> </w:t>
      </w:r>
      <w:r>
        <w:rPr>
          <w:spacing w:val="-2"/>
          <w:sz w:val="28"/>
          <w:szCs w:val="28"/>
        </w:rPr>
        <w:t>表，确保财务信息真实、完整和及时；</w:t>
      </w:r>
    </w:p>
    <w:p w14:paraId="7A0A1BE6">
      <w:pPr>
        <w:pStyle w:val="2"/>
        <w:spacing w:before="209" w:line="290" w:lineRule="auto"/>
        <w:ind w:left="3" w:right="216" w:firstLine="551"/>
        <w:rPr>
          <w:sz w:val="28"/>
          <w:szCs w:val="28"/>
        </w:rPr>
      </w:pPr>
      <w:r>
        <w:rPr>
          <w:spacing w:val="-1"/>
          <w:sz w:val="28"/>
          <w:szCs w:val="28"/>
        </w:rPr>
        <w:t>2.预算编制与执行：承担医共体成员单位的预算编制和日常执行管</w:t>
      </w:r>
      <w:r>
        <w:rPr>
          <w:spacing w:val="17"/>
          <w:sz w:val="28"/>
          <w:szCs w:val="28"/>
        </w:rPr>
        <w:t xml:space="preserve"> </w:t>
      </w:r>
      <w:r>
        <w:rPr>
          <w:spacing w:val="-2"/>
          <w:sz w:val="28"/>
          <w:szCs w:val="28"/>
        </w:rPr>
        <w:t>理，制定具体操作管理机制；</w:t>
      </w:r>
    </w:p>
    <w:p w14:paraId="49BB1147">
      <w:pPr>
        <w:pStyle w:val="2"/>
        <w:spacing w:before="210" w:line="290" w:lineRule="auto"/>
        <w:ind w:left="6" w:right="216" w:firstLine="550"/>
        <w:rPr>
          <w:sz w:val="28"/>
          <w:szCs w:val="28"/>
        </w:rPr>
      </w:pPr>
      <w:r>
        <w:rPr>
          <w:spacing w:val="-1"/>
          <w:sz w:val="28"/>
          <w:szCs w:val="28"/>
        </w:rPr>
        <w:t>3.经费统筹及使用：统筹医共体财政资金的收支、分配和使用，制</w:t>
      </w:r>
      <w:r>
        <w:rPr>
          <w:spacing w:val="15"/>
          <w:sz w:val="28"/>
          <w:szCs w:val="28"/>
        </w:rPr>
        <w:t xml:space="preserve"> </w:t>
      </w:r>
      <w:r>
        <w:rPr>
          <w:spacing w:val="-2"/>
          <w:sz w:val="28"/>
          <w:szCs w:val="28"/>
        </w:rPr>
        <w:t>定具体操作管理机制，确保资金使用合规和安全；</w:t>
      </w:r>
    </w:p>
    <w:p w14:paraId="5D5EC983">
      <w:pPr>
        <w:pStyle w:val="2"/>
        <w:spacing w:before="211" w:line="290" w:lineRule="auto"/>
        <w:ind w:left="4" w:right="218" w:firstLine="545"/>
        <w:rPr>
          <w:sz w:val="28"/>
          <w:szCs w:val="28"/>
        </w:rPr>
      </w:pPr>
      <w:r>
        <w:rPr>
          <w:sz w:val="28"/>
          <w:szCs w:val="28"/>
        </w:rPr>
        <w:t>4.制度标准统一：制定医共体统一的财务</w:t>
      </w:r>
      <w:r>
        <w:rPr>
          <w:spacing w:val="-1"/>
          <w:sz w:val="28"/>
          <w:szCs w:val="28"/>
        </w:rPr>
        <w:t>管理制度、会计核算方法</w:t>
      </w:r>
      <w:r>
        <w:rPr>
          <w:sz w:val="28"/>
          <w:szCs w:val="28"/>
        </w:rPr>
        <w:t xml:space="preserve"> </w:t>
      </w:r>
      <w:r>
        <w:rPr>
          <w:spacing w:val="-1"/>
          <w:sz w:val="28"/>
          <w:szCs w:val="28"/>
        </w:rPr>
        <w:t>及报销流程，规范各成员单位统一的财务行为，确保数据口径一致；</w:t>
      </w:r>
    </w:p>
    <w:p w14:paraId="437A5C57">
      <w:pPr>
        <w:pStyle w:val="2"/>
        <w:spacing w:before="210" w:line="290" w:lineRule="auto"/>
        <w:ind w:left="16" w:right="216" w:firstLine="540"/>
        <w:rPr>
          <w:sz w:val="28"/>
          <w:szCs w:val="28"/>
        </w:rPr>
      </w:pPr>
      <w:r>
        <w:rPr>
          <w:spacing w:val="-1"/>
          <w:sz w:val="28"/>
          <w:szCs w:val="28"/>
        </w:rPr>
        <w:t>5.医保与物价：承担医共体及成员涉及医保资金的结算、使用等日</w:t>
      </w:r>
      <w:r>
        <w:rPr>
          <w:spacing w:val="15"/>
          <w:sz w:val="28"/>
          <w:szCs w:val="28"/>
        </w:rPr>
        <w:t xml:space="preserve"> </w:t>
      </w:r>
      <w:r>
        <w:rPr>
          <w:spacing w:val="-1"/>
          <w:sz w:val="28"/>
          <w:szCs w:val="28"/>
        </w:rPr>
        <w:t>常管理，对医共体及成员医疗服务价格制度执行的日</w:t>
      </w:r>
      <w:r>
        <w:rPr>
          <w:spacing w:val="-2"/>
          <w:sz w:val="28"/>
          <w:szCs w:val="28"/>
        </w:rPr>
        <w:t>常监督管理；</w:t>
      </w:r>
    </w:p>
    <w:p w14:paraId="011EF12D">
      <w:pPr>
        <w:pStyle w:val="2"/>
        <w:spacing w:before="209" w:line="222" w:lineRule="auto"/>
        <w:ind w:left="553"/>
        <w:rPr>
          <w:sz w:val="28"/>
          <w:szCs w:val="28"/>
        </w:rPr>
      </w:pPr>
      <w:r>
        <w:rPr>
          <w:spacing w:val="-1"/>
          <w:sz w:val="28"/>
          <w:szCs w:val="28"/>
        </w:rPr>
        <w:t>6.监督与审计：承担医共体及成员成本费用控制的日常监督管理，</w:t>
      </w:r>
    </w:p>
    <w:p w14:paraId="48B94CDE">
      <w:pPr>
        <w:pStyle w:val="2"/>
        <w:spacing w:before="207" w:line="221" w:lineRule="auto"/>
        <w:jc w:val="right"/>
        <w:rPr>
          <w:sz w:val="28"/>
          <w:szCs w:val="28"/>
        </w:rPr>
      </w:pPr>
      <w:r>
        <w:rPr>
          <w:spacing w:val="-3"/>
          <w:sz w:val="28"/>
          <w:szCs w:val="28"/>
        </w:rPr>
        <w:t>提出监管意见和建议，定期审计各成员单位财务状况及财务收支合规性；</w:t>
      </w:r>
    </w:p>
    <w:p w14:paraId="478282B6">
      <w:pPr>
        <w:pStyle w:val="2"/>
        <w:spacing w:before="208" w:line="313" w:lineRule="auto"/>
        <w:ind w:right="216" w:firstLine="558"/>
        <w:rPr>
          <w:sz w:val="28"/>
          <w:szCs w:val="28"/>
        </w:rPr>
      </w:pPr>
      <w:r>
        <w:rPr>
          <w:spacing w:val="-1"/>
          <w:sz w:val="28"/>
          <w:szCs w:val="28"/>
        </w:rPr>
        <w:t>7.薪酬分配及考核评价。建立医共体全员岗位管理、考核评价机制</w:t>
      </w:r>
      <w:r>
        <w:rPr>
          <w:spacing w:val="14"/>
          <w:sz w:val="28"/>
          <w:szCs w:val="28"/>
        </w:rPr>
        <w:t xml:space="preserve"> </w:t>
      </w:r>
      <w:r>
        <w:rPr>
          <w:spacing w:val="-3"/>
          <w:sz w:val="28"/>
          <w:szCs w:val="28"/>
        </w:rPr>
        <w:t>紧密联系的薪酬分配体系，统一制定“下转上</w:t>
      </w:r>
      <w:r>
        <w:rPr>
          <w:spacing w:val="37"/>
          <w:sz w:val="28"/>
          <w:szCs w:val="28"/>
        </w:rPr>
        <w:t xml:space="preserve"> </w:t>
      </w:r>
      <w:r>
        <w:rPr>
          <w:spacing w:val="-3"/>
          <w:sz w:val="28"/>
          <w:szCs w:val="28"/>
        </w:rPr>
        <w:t>”、“上</w:t>
      </w:r>
      <w:r>
        <w:rPr>
          <w:spacing w:val="-4"/>
          <w:sz w:val="28"/>
          <w:szCs w:val="28"/>
        </w:rPr>
        <w:t>转下</w:t>
      </w:r>
      <w:r>
        <w:rPr>
          <w:spacing w:val="38"/>
          <w:sz w:val="28"/>
          <w:szCs w:val="28"/>
        </w:rPr>
        <w:t xml:space="preserve"> </w:t>
      </w:r>
      <w:r>
        <w:rPr>
          <w:spacing w:val="-4"/>
          <w:sz w:val="28"/>
          <w:szCs w:val="28"/>
        </w:rPr>
        <w:t>”等岗位</w:t>
      </w:r>
      <w:r>
        <w:rPr>
          <w:sz w:val="28"/>
          <w:szCs w:val="28"/>
        </w:rPr>
        <w:t xml:space="preserve"> </w:t>
      </w:r>
      <w:r>
        <w:rPr>
          <w:spacing w:val="-1"/>
          <w:sz w:val="28"/>
          <w:szCs w:val="28"/>
        </w:rPr>
        <w:t>轮转人员的绩效分配方案及考核办法；</w:t>
      </w:r>
    </w:p>
    <w:p w14:paraId="649526CC">
      <w:pPr>
        <w:pStyle w:val="2"/>
        <w:spacing w:before="57" w:line="222" w:lineRule="auto"/>
        <w:ind w:left="550"/>
        <w:rPr>
          <w:sz w:val="28"/>
          <w:szCs w:val="28"/>
        </w:rPr>
      </w:pPr>
      <w:r>
        <w:rPr>
          <w:spacing w:val="-1"/>
          <w:sz w:val="28"/>
          <w:szCs w:val="28"/>
        </w:rPr>
        <w:t>8.承担医共体及牵头医院交办的其他事项。</w:t>
      </w:r>
    </w:p>
    <w:p w14:paraId="465E4AC5">
      <w:pPr>
        <w:pStyle w:val="2"/>
        <w:spacing w:before="207" w:line="222" w:lineRule="auto"/>
        <w:ind w:left="558"/>
        <w:rPr>
          <w:sz w:val="28"/>
          <w:szCs w:val="28"/>
        </w:rPr>
      </w:pPr>
      <w:bookmarkStart w:id="19" w:name="bookmark16"/>
      <w:bookmarkEnd w:id="19"/>
      <w:r>
        <w:rPr>
          <w:b/>
          <w:bCs/>
          <w:spacing w:val="-4"/>
          <w:sz w:val="28"/>
          <w:szCs w:val="28"/>
        </w:rPr>
        <w:t>（六）医保管理中心</w:t>
      </w:r>
    </w:p>
    <w:p w14:paraId="27BAF6D3">
      <w:pPr>
        <w:pStyle w:val="2"/>
        <w:spacing w:before="208" w:line="313" w:lineRule="auto"/>
        <w:ind w:right="216" w:firstLine="558"/>
        <w:rPr>
          <w:rFonts w:hint="eastAsia"/>
          <w:spacing w:val="-3"/>
          <w:sz w:val="28"/>
          <w:szCs w:val="28"/>
        </w:rPr>
      </w:pPr>
      <w:bookmarkStart w:id="20" w:name="bookmark17"/>
      <w:bookmarkEnd w:id="20"/>
      <w:r>
        <w:rPr>
          <w:rFonts w:hint="eastAsia"/>
          <w:spacing w:val="-3"/>
          <w:sz w:val="28"/>
          <w:szCs w:val="28"/>
        </w:rPr>
        <w:t>1.协助各成员单位完善医保政策一体化、区域内医保费用合理控制、确保总量 控制、结构合理调整。</w:t>
      </w:r>
    </w:p>
    <w:p w14:paraId="03294163">
      <w:pPr>
        <w:pStyle w:val="2"/>
        <w:spacing w:before="208" w:line="313" w:lineRule="auto"/>
        <w:ind w:right="216" w:firstLine="558"/>
        <w:rPr>
          <w:rFonts w:hint="eastAsia"/>
          <w:spacing w:val="-3"/>
          <w:sz w:val="28"/>
          <w:szCs w:val="28"/>
        </w:rPr>
      </w:pPr>
      <w:r>
        <w:rPr>
          <w:rFonts w:hint="eastAsia"/>
          <w:spacing w:val="-3"/>
          <w:sz w:val="28"/>
          <w:szCs w:val="28"/>
        </w:rPr>
        <w:t>2.协助各成员单位做好医保基金使用绩效评价和监督考核，建立医共体医保资金“结余留用、超支分担 ”的责任共担机制，制定医保基金总额付费与住院按疾病相关分组 (DRG) 、 门诊支付改革的相关规定。</w:t>
      </w:r>
    </w:p>
    <w:p w14:paraId="4E6B64A5">
      <w:pPr>
        <w:pStyle w:val="2"/>
        <w:spacing w:before="208" w:line="313" w:lineRule="auto"/>
        <w:ind w:right="216" w:firstLine="558"/>
        <w:rPr>
          <w:rFonts w:hint="eastAsia"/>
          <w:spacing w:val="-3"/>
          <w:sz w:val="28"/>
          <w:szCs w:val="28"/>
        </w:rPr>
      </w:pPr>
      <w:r>
        <w:rPr>
          <w:rFonts w:hint="eastAsia"/>
          <w:spacing w:val="-3"/>
          <w:sz w:val="28"/>
          <w:szCs w:val="28"/>
        </w:rPr>
        <w:t>3.负责定期到成员单位开展检查督导、交流和经验分享。</w:t>
      </w:r>
    </w:p>
    <w:p w14:paraId="20C3A33C">
      <w:pPr>
        <w:pStyle w:val="2"/>
        <w:spacing w:before="208" w:line="313" w:lineRule="auto"/>
        <w:ind w:right="216" w:firstLine="558"/>
        <w:rPr>
          <w:rFonts w:hint="eastAsia"/>
          <w:spacing w:val="-3"/>
          <w:sz w:val="28"/>
          <w:szCs w:val="28"/>
        </w:rPr>
      </w:pPr>
      <w:r>
        <w:rPr>
          <w:rFonts w:hint="eastAsia"/>
          <w:spacing w:val="-3"/>
          <w:sz w:val="28"/>
          <w:szCs w:val="28"/>
        </w:rPr>
        <w:t>4.协助各成员单位做好医保政策的落实、培训和监督。</w:t>
      </w:r>
    </w:p>
    <w:p w14:paraId="70C2E1F4">
      <w:pPr>
        <w:pStyle w:val="2"/>
        <w:spacing w:before="208" w:line="313" w:lineRule="auto"/>
        <w:ind w:right="216" w:firstLine="558"/>
        <w:rPr>
          <w:rFonts w:hint="eastAsia"/>
          <w:spacing w:val="-3"/>
          <w:sz w:val="28"/>
          <w:szCs w:val="28"/>
        </w:rPr>
      </w:pPr>
      <w:r>
        <w:rPr>
          <w:rFonts w:hint="eastAsia"/>
          <w:spacing w:val="-3"/>
          <w:sz w:val="28"/>
          <w:szCs w:val="28"/>
        </w:rPr>
        <w:t>5.负责医保管理相关数据的采集、汇总、通报等有关工作。</w:t>
      </w:r>
    </w:p>
    <w:p w14:paraId="3CD1F752">
      <w:pPr>
        <w:pStyle w:val="2"/>
        <w:spacing w:before="208" w:line="313" w:lineRule="auto"/>
        <w:ind w:right="216" w:firstLine="558"/>
        <w:rPr>
          <w:rFonts w:hint="eastAsia"/>
          <w:spacing w:val="-3"/>
          <w:sz w:val="28"/>
          <w:szCs w:val="28"/>
        </w:rPr>
      </w:pPr>
      <w:r>
        <w:rPr>
          <w:rFonts w:hint="eastAsia"/>
          <w:spacing w:val="-3"/>
          <w:sz w:val="28"/>
          <w:szCs w:val="28"/>
        </w:rPr>
        <w:t>6.承担医共体牵头医院交办的其他事项。</w:t>
      </w:r>
    </w:p>
    <w:p w14:paraId="4A1BFEED">
      <w:pPr>
        <w:pStyle w:val="2"/>
        <w:spacing w:before="208" w:line="313" w:lineRule="auto"/>
        <w:ind w:right="216" w:firstLine="558"/>
        <w:rPr>
          <w:sz w:val="28"/>
          <w:szCs w:val="28"/>
        </w:rPr>
      </w:pPr>
      <w:r>
        <w:rPr>
          <w:b/>
          <w:bCs/>
          <w:spacing w:val="-4"/>
          <w:sz w:val="28"/>
          <w:szCs w:val="28"/>
        </w:rPr>
        <w:t>（七）后勤服务管理中心</w:t>
      </w:r>
    </w:p>
    <w:p w14:paraId="5A34ACE2">
      <w:pPr>
        <w:pStyle w:val="2"/>
        <w:spacing w:before="207" w:line="290" w:lineRule="auto"/>
        <w:ind w:right="20" w:firstLine="570"/>
        <w:rPr>
          <w:sz w:val="28"/>
          <w:szCs w:val="28"/>
        </w:rPr>
      </w:pPr>
      <w:r>
        <w:rPr>
          <w:spacing w:val="-1"/>
          <w:sz w:val="28"/>
          <w:szCs w:val="28"/>
        </w:rPr>
        <w:t>1.实行医共体药品统一目录，承担医共体及成员药品需求信息的征</w:t>
      </w:r>
      <w:r>
        <w:rPr>
          <w:sz w:val="28"/>
          <w:szCs w:val="28"/>
        </w:rPr>
        <w:t xml:space="preserve"> </w:t>
      </w:r>
      <w:r>
        <w:rPr>
          <w:spacing w:val="-1"/>
          <w:sz w:val="28"/>
          <w:szCs w:val="28"/>
        </w:rPr>
        <w:t>集和分析汇总，提交统一采购，并落实配送；</w:t>
      </w:r>
    </w:p>
    <w:p w14:paraId="115FC0A7">
      <w:pPr>
        <w:pStyle w:val="2"/>
        <w:spacing w:before="210" w:line="291" w:lineRule="auto"/>
        <w:ind w:left="2" w:right="20" w:firstLine="550"/>
        <w:rPr>
          <w:sz w:val="28"/>
          <w:szCs w:val="28"/>
        </w:rPr>
      </w:pPr>
      <w:r>
        <w:rPr>
          <w:spacing w:val="-1"/>
          <w:sz w:val="28"/>
          <w:szCs w:val="28"/>
        </w:rPr>
        <w:t>2.承担医共体及成员设备需求信息的征集和分析汇总，编制年度或</w:t>
      </w:r>
      <w:r>
        <w:rPr>
          <w:spacing w:val="17"/>
          <w:sz w:val="28"/>
          <w:szCs w:val="28"/>
        </w:rPr>
        <w:t xml:space="preserve"> </w:t>
      </w:r>
      <w:r>
        <w:rPr>
          <w:spacing w:val="-2"/>
          <w:sz w:val="28"/>
          <w:szCs w:val="28"/>
        </w:rPr>
        <w:t>分批采购计划，提交统一采购；</w:t>
      </w:r>
    </w:p>
    <w:p w14:paraId="663DAE74">
      <w:pPr>
        <w:pStyle w:val="2"/>
        <w:spacing w:before="207" w:line="290" w:lineRule="auto"/>
        <w:ind w:left="10" w:right="20" w:firstLine="544"/>
        <w:rPr>
          <w:sz w:val="28"/>
          <w:szCs w:val="28"/>
        </w:rPr>
      </w:pPr>
      <w:r>
        <w:rPr>
          <w:spacing w:val="-1"/>
          <w:sz w:val="28"/>
          <w:szCs w:val="28"/>
        </w:rPr>
        <w:t>3.承担医共体及成员单位耗材等医用物资需求信息的征集和分析汇</w:t>
      </w:r>
      <w:r>
        <w:rPr>
          <w:spacing w:val="15"/>
          <w:sz w:val="28"/>
          <w:szCs w:val="28"/>
        </w:rPr>
        <w:t xml:space="preserve"> </w:t>
      </w:r>
      <w:r>
        <w:rPr>
          <w:spacing w:val="-2"/>
          <w:sz w:val="28"/>
          <w:szCs w:val="28"/>
        </w:rPr>
        <w:t>总，提交统一采购，并落实配送；</w:t>
      </w:r>
    </w:p>
    <w:p w14:paraId="04614E7C">
      <w:pPr>
        <w:pStyle w:val="2"/>
        <w:spacing w:before="210" w:line="291" w:lineRule="auto"/>
        <w:ind w:right="20" w:firstLine="548"/>
        <w:rPr>
          <w:sz w:val="28"/>
          <w:szCs w:val="28"/>
        </w:rPr>
      </w:pPr>
      <w:r>
        <w:rPr>
          <w:sz w:val="28"/>
          <w:szCs w:val="28"/>
        </w:rPr>
        <w:t>4.加强对医共体及成员单位药品、设备、耗材</w:t>
      </w:r>
      <w:r>
        <w:rPr>
          <w:spacing w:val="-1"/>
          <w:sz w:val="28"/>
          <w:szCs w:val="28"/>
        </w:rPr>
        <w:t>、总务等物资的日常</w:t>
      </w:r>
      <w:r>
        <w:rPr>
          <w:sz w:val="28"/>
          <w:szCs w:val="28"/>
        </w:rPr>
        <w:t xml:space="preserve"> </w:t>
      </w:r>
      <w:r>
        <w:rPr>
          <w:spacing w:val="-2"/>
          <w:sz w:val="28"/>
          <w:szCs w:val="28"/>
        </w:rPr>
        <w:t>使用管理的指导和监督；</w:t>
      </w:r>
    </w:p>
    <w:p w14:paraId="6CDAFC19">
      <w:pPr>
        <w:pStyle w:val="2"/>
        <w:spacing w:before="207" w:line="222" w:lineRule="auto"/>
        <w:ind w:left="554"/>
        <w:rPr>
          <w:sz w:val="28"/>
          <w:szCs w:val="28"/>
        </w:rPr>
      </w:pPr>
      <w:r>
        <w:rPr>
          <w:spacing w:val="-1"/>
          <w:sz w:val="28"/>
          <w:szCs w:val="28"/>
        </w:rPr>
        <w:t>5.承担医共体及牵头医院交办的其他事项。</w:t>
      </w:r>
    </w:p>
    <w:p w14:paraId="057084D6">
      <w:pPr>
        <w:pStyle w:val="2"/>
        <w:spacing w:before="208" w:line="222" w:lineRule="auto"/>
        <w:ind w:left="558"/>
        <w:outlineLvl w:val="1"/>
        <w:rPr>
          <w:sz w:val="28"/>
          <w:szCs w:val="28"/>
        </w:rPr>
      </w:pPr>
      <w:bookmarkStart w:id="21" w:name="bookmark62"/>
      <w:bookmarkEnd w:id="21"/>
      <w:r>
        <w:rPr>
          <w:b/>
          <w:bCs/>
          <w:spacing w:val="-4"/>
          <w:sz w:val="28"/>
          <w:szCs w:val="28"/>
        </w:rPr>
        <w:t>（八）信息管理中心</w:t>
      </w:r>
    </w:p>
    <w:p w14:paraId="7D86A0C9">
      <w:pPr>
        <w:pStyle w:val="2"/>
        <w:spacing w:before="210" w:line="291" w:lineRule="auto"/>
        <w:ind w:left="2" w:right="20" w:firstLine="550"/>
        <w:rPr>
          <w:spacing w:val="-1"/>
          <w:sz w:val="28"/>
          <w:szCs w:val="28"/>
        </w:rPr>
      </w:pPr>
      <w:r>
        <w:rPr>
          <w:spacing w:val="-1"/>
          <w:sz w:val="28"/>
          <w:szCs w:val="28"/>
        </w:rPr>
        <w:t>1.承担医共体内的信息化工程建设和日常维护管理；</w:t>
      </w:r>
    </w:p>
    <w:p w14:paraId="5BF92831">
      <w:pPr>
        <w:pStyle w:val="2"/>
        <w:spacing w:before="210" w:line="291" w:lineRule="auto"/>
        <w:ind w:left="2" w:right="20" w:firstLine="550"/>
        <w:rPr>
          <w:spacing w:val="-1"/>
          <w:sz w:val="28"/>
          <w:szCs w:val="28"/>
        </w:rPr>
      </w:pPr>
      <w:r>
        <w:rPr>
          <w:spacing w:val="-1"/>
          <w:sz w:val="28"/>
          <w:szCs w:val="28"/>
        </w:rPr>
        <w:t>2.完善医共体内的信息平台建设、实现信息互联互通、共建共享；</w:t>
      </w:r>
    </w:p>
    <w:p w14:paraId="25494257">
      <w:pPr>
        <w:pStyle w:val="2"/>
        <w:spacing w:before="210" w:line="291" w:lineRule="auto"/>
        <w:ind w:left="2" w:right="20" w:firstLine="550"/>
        <w:rPr>
          <w:spacing w:val="-1"/>
          <w:sz w:val="28"/>
          <w:szCs w:val="28"/>
        </w:rPr>
      </w:pPr>
      <w:r>
        <w:rPr>
          <w:spacing w:val="-1"/>
          <w:sz w:val="28"/>
          <w:szCs w:val="28"/>
        </w:rPr>
        <w:t>3.发展“互联网+医疗健康 ”服务、建立快捷、高效、智能的诊疗 服务形式和全程、实时、互动的模式；</w:t>
      </w:r>
    </w:p>
    <w:p w14:paraId="6567B81B">
      <w:pPr>
        <w:pStyle w:val="2"/>
        <w:spacing w:before="210" w:line="291" w:lineRule="auto"/>
        <w:ind w:left="2" w:right="20" w:firstLine="550"/>
        <w:rPr>
          <w:spacing w:val="-1"/>
          <w:sz w:val="28"/>
          <w:szCs w:val="28"/>
        </w:rPr>
      </w:pPr>
      <w:r>
        <w:rPr>
          <w:spacing w:val="-1"/>
          <w:sz w:val="28"/>
          <w:szCs w:val="28"/>
        </w:rPr>
        <w:t>4.推进医疗健康数字化监管、融合贯通医疗、医保、医药等相关信 息系统，建立实时、动态、连续、综合的监管服务平台和监管机制；</w:t>
      </w:r>
    </w:p>
    <w:p w14:paraId="5A3EBEA8">
      <w:pPr>
        <w:pStyle w:val="2"/>
        <w:spacing w:before="210" w:line="291" w:lineRule="auto"/>
        <w:ind w:left="2" w:right="20" w:firstLine="550"/>
        <w:rPr>
          <w:spacing w:val="-1"/>
          <w:sz w:val="28"/>
          <w:szCs w:val="28"/>
        </w:rPr>
      </w:pPr>
      <w:r>
        <w:rPr>
          <w:spacing w:val="-1"/>
          <w:sz w:val="28"/>
          <w:szCs w:val="28"/>
        </w:rPr>
        <w:t>5.承担医共体及牵头医院交办的其他事项。</w:t>
      </w:r>
    </w:p>
    <w:p w14:paraId="08C2F776">
      <w:pPr>
        <w:spacing w:line="245" w:lineRule="auto"/>
        <w:rPr>
          <w:rFonts w:ascii="Arial"/>
          <w:sz w:val="21"/>
        </w:rPr>
      </w:pPr>
    </w:p>
    <w:p w14:paraId="3A6864C9">
      <w:pPr>
        <w:spacing w:line="245" w:lineRule="auto"/>
        <w:rPr>
          <w:rFonts w:ascii="Arial"/>
          <w:sz w:val="21"/>
        </w:rPr>
      </w:pPr>
    </w:p>
    <w:p w14:paraId="448A19B0">
      <w:pPr>
        <w:spacing w:line="246" w:lineRule="auto"/>
        <w:rPr>
          <w:rFonts w:ascii="Arial"/>
          <w:sz w:val="21"/>
        </w:rPr>
      </w:pPr>
    </w:p>
    <w:p w14:paraId="73EA3D0D">
      <w:pPr>
        <w:spacing w:before="97" w:line="227" w:lineRule="auto"/>
        <w:ind w:left="3123"/>
        <w:outlineLvl w:val="0"/>
        <w:rPr>
          <w:rFonts w:ascii="黑体" w:hAnsi="黑体" w:eastAsia="黑体" w:cs="黑体"/>
          <w:sz w:val="30"/>
          <w:szCs w:val="30"/>
        </w:rPr>
      </w:pPr>
      <w:bookmarkStart w:id="22" w:name="bookmark19"/>
      <w:bookmarkEnd w:id="22"/>
      <w:bookmarkStart w:id="23" w:name="bookmark18"/>
      <w:bookmarkEnd w:id="23"/>
      <w:r>
        <w:rPr>
          <w:rFonts w:ascii="黑体" w:hAnsi="黑体" w:eastAsia="黑体" w:cs="黑体"/>
          <w:b/>
          <w:bCs/>
          <w:spacing w:val="8"/>
          <w:sz w:val="30"/>
          <w:szCs w:val="30"/>
        </w:rPr>
        <w:t>第二章</w:t>
      </w:r>
      <w:r>
        <w:rPr>
          <w:rFonts w:ascii="黑体" w:hAnsi="黑体" w:eastAsia="黑体" w:cs="黑体"/>
          <w:spacing w:val="17"/>
          <w:sz w:val="30"/>
          <w:szCs w:val="30"/>
        </w:rPr>
        <w:t xml:space="preserve">  </w:t>
      </w:r>
      <w:r>
        <w:rPr>
          <w:rFonts w:ascii="黑体" w:hAnsi="黑体" w:eastAsia="黑体" w:cs="黑体"/>
          <w:b/>
          <w:bCs/>
          <w:spacing w:val="8"/>
          <w:sz w:val="30"/>
          <w:szCs w:val="30"/>
        </w:rPr>
        <w:t>权利义务</w:t>
      </w:r>
    </w:p>
    <w:p w14:paraId="3991111C">
      <w:pPr>
        <w:pStyle w:val="2"/>
        <w:spacing w:before="236" w:line="222" w:lineRule="auto"/>
        <w:ind w:left="593"/>
        <w:outlineLvl w:val="0"/>
        <w:rPr>
          <w:spacing w:val="-1"/>
          <w:sz w:val="28"/>
          <w:szCs w:val="28"/>
        </w:rPr>
      </w:pPr>
      <w:bookmarkStart w:id="24" w:name="bookmark63"/>
      <w:bookmarkEnd w:id="24"/>
      <w:r>
        <w:rPr>
          <w:b/>
          <w:bCs/>
          <w:spacing w:val="-12"/>
          <w:sz w:val="28"/>
          <w:szCs w:val="28"/>
        </w:rPr>
        <w:t>第八条</w:t>
      </w:r>
      <w:r>
        <w:rPr>
          <w:spacing w:val="66"/>
          <w:sz w:val="28"/>
          <w:szCs w:val="28"/>
        </w:rPr>
        <w:t xml:space="preserve"> </w:t>
      </w:r>
      <w:r>
        <w:rPr>
          <w:b/>
          <w:bCs/>
          <w:spacing w:val="-12"/>
          <w:sz w:val="28"/>
          <w:szCs w:val="28"/>
        </w:rPr>
        <w:t>牵头单位权利与义务</w:t>
      </w:r>
    </w:p>
    <w:p w14:paraId="2AA0C954">
      <w:pPr>
        <w:pStyle w:val="2"/>
        <w:spacing w:before="210" w:line="291" w:lineRule="auto"/>
        <w:ind w:left="2" w:right="20" w:firstLine="550"/>
        <w:rPr>
          <w:spacing w:val="-1"/>
          <w:sz w:val="28"/>
          <w:szCs w:val="28"/>
        </w:rPr>
      </w:pPr>
      <w:r>
        <w:rPr>
          <w:spacing w:val="-1"/>
          <w:sz w:val="28"/>
          <w:szCs w:val="28"/>
        </w:rPr>
        <w:t>（一）负责医共体的日常工作运行，组织制定医共体成员单位首诊 病种目录，成员单位双向转诊、对口扶持、人员培训、检验检查绿色通 道等鼓励措施和工作细则。</w:t>
      </w:r>
    </w:p>
    <w:p w14:paraId="1CFE0308">
      <w:pPr>
        <w:pStyle w:val="2"/>
        <w:spacing w:before="210" w:line="291" w:lineRule="auto"/>
        <w:ind w:left="2" w:right="20" w:firstLine="550"/>
        <w:rPr>
          <w:spacing w:val="-1"/>
          <w:sz w:val="28"/>
          <w:szCs w:val="28"/>
        </w:rPr>
      </w:pPr>
      <w:r>
        <w:rPr>
          <w:spacing w:val="-1"/>
          <w:sz w:val="28"/>
          <w:szCs w:val="28"/>
        </w:rPr>
        <w:t>（二）承担疑难复杂疾病和常见病、多发病的诊疗，开展具有较高 技术含量的医疗技术和常规诊疗技术，负责成员单位上转病人的接收及 治疗；协助成员单位开展居民家庭医生签约服务等工作，形成1+1+1+X  的家庭医生工作模式。</w:t>
      </w:r>
    </w:p>
    <w:p w14:paraId="0848C846">
      <w:pPr>
        <w:pStyle w:val="2"/>
        <w:spacing w:before="210" w:line="291" w:lineRule="auto"/>
        <w:ind w:left="2" w:right="20" w:firstLine="550"/>
        <w:rPr>
          <w:spacing w:val="-1"/>
          <w:sz w:val="28"/>
          <w:szCs w:val="28"/>
        </w:rPr>
      </w:pPr>
      <w:r>
        <w:rPr>
          <w:spacing w:val="-1"/>
          <w:sz w:val="28"/>
          <w:szCs w:val="28"/>
        </w:rPr>
        <w:t>（三）负责联系上级医院，合理确定县外三级综合医院或专科医院 , 根据医生病情研判和病人意愿转出病人；定期评估合作医院的技术水 平、服务质量、医疗费用及病人满意度等。</w:t>
      </w:r>
    </w:p>
    <w:p w14:paraId="4A18AD35">
      <w:pPr>
        <w:pStyle w:val="2"/>
        <w:spacing w:before="210" w:line="291" w:lineRule="auto"/>
        <w:ind w:left="2" w:right="20" w:firstLine="550"/>
        <w:rPr>
          <w:spacing w:val="-1"/>
          <w:sz w:val="28"/>
          <w:szCs w:val="28"/>
        </w:rPr>
      </w:pPr>
      <w:r>
        <w:rPr>
          <w:spacing w:val="-1"/>
          <w:sz w:val="28"/>
          <w:szCs w:val="28"/>
        </w:rPr>
        <w:t>（四）负责成员单位各类医务人员的招聘、聘任、职称评聘及组织学习、进修、培训等使用，同时定期下派专科医生服务基层，现场带教培训，提升成员单位业务和管理水平。</w:t>
      </w:r>
    </w:p>
    <w:p w14:paraId="72C9F2E3">
      <w:pPr>
        <w:pStyle w:val="2"/>
        <w:spacing w:before="210" w:line="291" w:lineRule="auto"/>
        <w:ind w:left="2" w:right="20" w:firstLine="550"/>
        <w:rPr>
          <w:spacing w:val="-1"/>
          <w:sz w:val="28"/>
          <w:szCs w:val="28"/>
        </w:rPr>
      </w:pPr>
      <w:r>
        <w:rPr>
          <w:spacing w:val="-1"/>
          <w:sz w:val="28"/>
          <w:szCs w:val="28"/>
        </w:rPr>
        <w:t>（五）负责医共体成员单位设备、药品、耗材等统一采购和配送。利用自身优势，协助成员单位的后勤社会化服务。</w:t>
      </w:r>
    </w:p>
    <w:p w14:paraId="467A4DCA">
      <w:pPr>
        <w:pStyle w:val="2"/>
        <w:spacing w:before="210" w:line="291" w:lineRule="auto"/>
        <w:ind w:left="2" w:right="20" w:firstLine="550"/>
        <w:rPr>
          <w:spacing w:val="-1"/>
          <w:sz w:val="28"/>
          <w:szCs w:val="28"/>
        </w:rPr>
      </w:pPr>
      <w:r>
        <w:rPr>
          <w:spacing w:val="-1"/>
          <w:sz w:val="28"/>
          <w:szCs w:val="28"/>
        </w:rPr>
        <w:t>定期开展医共体成员单位慢病及模块化培训，常用医疗技术培训、急救培训和演练。</w:t>
      </w:r>
    </w:p>
    <w:p w14:paraId="74321B4F">
      <w:pPr>
        <w:pStyle w:val="2"/>
        <w:spacing w:before="210" w:line="360" w:lineRule="auto"/>
        <w:ind w:left="2" w:right="20" w:firstLine="550"/>
        <w:rPr>
          <w:spacing w:val="-1"/>
          <w:sz w:val="28"/>
          <w:szCs w:val="28"/>
        </w:rPr>
      </w:pPr>
      <w:r>
        <w:rPr>
          <w:spacing w:val="-1"/>
          <w:sz w:val="28"/>
          <w:szCs w:val="28"/>
        </w:rPr>
        <w:t>（七）定期开展安全生产指导考核，协助成员单位做好医疗安全工作，协助成员单位处理医疗纠纷。</w:t>
      </w:r>
    </w:p>
    <w:p w14:paraId="323E26B8">
      <w:pPr>
        <w:pStyle w:val="2"/>
        <w:spacing w:before="210" w:line="360" w:lineRule="auto"/>
        <w:ind w:left="2" w:right="20" w:firstLine="550"/>
        <w:rPr>
          <w:spacing w:val="-1"/>
          <w:sz w:val="28"/>
          <w:szCs w:val="28"/>
        </w:rPr>
      </w:pPr>
      <w:r>
        <w:rPr>
          <w:spacing w:val="-1"/>
          <w:sz w:val="28"/>
          <w:szCs w:val="28"/>
        </w:rPr>
        <w:t>（八）承担上级党委和政府交办的其他事项。</w:t>
      </w:r>
    </w:p>
    <w:p w14:paraId="7D3EB155">
      <w:pPr>
        <w:pStyle w:val="2"/>
        <w:spacing w:before="180" w:line="360" w:lineRule="auto"/>
        <w:ind w:left="592"/>
        <w:outlineLvl w:val="0"/>
        <w:rPr>
          <w:sz w:val="28"/>
          <w:szCs w:val="28"/>
        </w:rPr>
      </w:pPr>
      <w:bookmarkStart w:id="25" w:name="bookmark20"/>
      <w:bookmarkEnd w:id="25"/>
      <w:r>
        <w:rPr>
          <w:b/>
          <w:bCs/>
          <w:spacing w:val="-7"/>
          <w:sz w:val="28"/>
          <w:szCs w:val="28"/>
        </w:rPr>
        <w:t>第九条</w:t>
      </w:r>
      <w:r>
        <w:rPr>
          <w:spacing w:val="-7"/>
          <w:sz w:val="28"/>
          <w:szCs w:val="28"/>
        </w:rPr>
        <w:t xml:space="preserve"> </w:t>
      </w:r>
      <w:r>
        <w:rPr>
          <w:b/>
          <w:bCs/>
          <w:spacing w:val="-7"/>
          <w:sz w:val="28"/>
          <w:szCs w:val="28"/>
        </w:rPr>
        <w:t>参与牵头单位权利与义务</w:t>
      </w:r>
    </w:p>
    <w:p w14:paraId="36EBB1D8">
      <w:pPr>
        <w:pStyle w:val="2"/>
        <w:spacing w:before="210" w:line="360" w:lineRule="auto"/>
        <w:ind w:left="2" w:right="20" w:firstLine="550"/>
        <w:rPr>
          <w:spacing w:val="-1"/>
          <w:sz w:val="28"/>
          <w:szCs w:val="28"/>
        </w:rPr>
      </w:pPr>
      <w:r>
        <w:rPr>
          <w:spacing w:val="-1"/>
          <w:sz w:val="28"/>
          <w:szCs w:val="28"/>
        </w:rPr>
        <w:t>（一）参照县域内《淳安县级医院不轻易外转疾病目录》和《淳安 县县域医共体基层医疗机构首诊疾病种类目录》制定医共体与成员单位双向转诊、对口扶持、人员培训、检验检查绿色通道等鼓励措施和工作细则。</w:t>
      </w:r>
    </w:p>
    <w:p w14:paraId="2F0CCDF3">
      <w:pPr>
        <w:pStyle w:val="2"/>
        <w:spacing w:before="210" w:line="360" w:lineRule="auto"/>
        <w:ind w:left="2" w:right="20" w:firstLine="550"/>
        <w:rPr>
          <w:spacing w:val="-1"/>
          <w:sz w:val="28"/>
          <w:szCs w:val="28"/>
        </w:rPr>
      </w:pPr>
      <w:r>
        <w:rPr>
          <w:spacing w:val="-1"/>
          <w:sz w:val="28"/>
          <w:szCs w:val="28"/>
        </w:rPr>
        <w:t>（二）承担疑难复杂疾病和常见病、多发病的诊疗，开展具有较高技术含量的医疗技术和常规诊疗技术，负责成员单位上转病人的接收及治疗；协助成员单位开展居民家庭医生签约服务等工作，形成1+1+1+X的家庭医生工作模式。</w:t>
      </w:r>
    </w:p>
    <w:p w14:paraId="7CE0978A">
      <w:pPr>
        <w:pStyle w:val="2"/>
        <w:spacing w:before="210" w:line="360" w:lineRule="auto"/>
        <w:ind w:left="2" w:right="20" w:firstLine="550"/>
        <w:rPr>
          <w:spacing w:val="-1"/>
          <w:sz w:val="28"/>
          <w:szCs w:val="28"/>
        </w:rPr>
      </w:pPr>
      <w:r>
        <w:rPr>
          <w:spacing w:val="-1"/>
          <w:sz w:val="28"/>
          <w:szCs w:val="28"/>
        </w:rPr>
        <w:t>（三）负责联系上级医院，根据医生病情研判和病人意愿转出病人一般首选送往牵头医院，特殊情况也可以送往其他具备救治能力的医院；定期评估合作医院的技术水平、服务质量、医疗费用及病人满意度等。</w:t>
      </w:r>
    </w:p>
    <w:p w14:paraId="231CC14A">
      <w:pPr>
        <w:pStyle w:val="2"/>
        <w:spacing w:before="210" w:line="360" w:lineRule="auto"/>
        <w:ind w:left="2" w:right="20" w:firstLine="550"/>
        <w:rPr>
          <w:spacing w:val="-1"/>
          <w:sz w:val="28"/>
          <w:szCs w:val="28"/>
        </w:rPr>
      </w:pPr>
      <w:r>
        <w:rPr>
          <w:spacing w:val="-1"/>
          <w:sz w:val="28"/>
          <w:szCs w:val="28"/>
        </w:rPr>
        <w:t>（四）负责成员单位相关医务人员的学习、进修、培训等使用，同时下派专科医生服务基层，对基层卫生院进行业务指导、人员培训，提升成员单位业务和管理水平。</w:t>
      </w:r>
    </w:p>
    <w:p w14:paraId="32B127A0">
      <w:pPr>
        <w:pStyle w:val="2"/>
        <w:spacing w:before="210" w:line="360" w:lineRule="auto"/>
        <w:ind w:left="2" w:right="20" w:firstLine="550"/>
        <w:rPr>
          <w:spacing w:val="-1"/>
          <w:sz w:val="28"/>
          <w:szCs w:val="28"/>
        </w:rPr>
      </w:pPr>
      <w:r>
        <w:rPr>
          <w:spacing w:val="-1"/>
          <w:sz w:val="28"/>
          <w:szCs w:val="28"/>
        </w:rPr>
        <w:t>（五）负责医保政策的执行、培训和监督，加强院内医保的监管和考核，保障医保基金安全使用。</w:t>
      </w:r>
    </w:p>
    <w:p w14:paraId="6397DA7E">
      <w:pPr>
        <w:pStyle w:val="2"/>
        <w:spacing w:before="210" w:line="360" w:lineRule="auto"/>
        <w:ind w:left="2" w:right="20" w:firstLine="550"/>
        <w:rPr>
          <w:spacing w:val="-1"/>
          <w:sz w:val="28"/>
          <w:szCs w:val="28"/>
        </w:rPr>
      </w:pPr>
      <w:r>
        <w:rPr>
          <w:spacing w:val="-1"/>
          <w:sz w:val="28"/>
          <w:szCs w:val="28"/>
        </w:rPr>
        <w:t>（六）定期开展巡回医疗服务以及承担上级部门交办的其他事项。</w:t>
      </w:r>
    </w:p>
    <w:p w14:paraId="0E164535">
      <w:pPr>
        <w:pStyle w:val="2"/>
        <w:spacing w:before="205" w:line="360" w:lineRule="auto"/>
        <w:ind w:left="590"/>
        <w:outlineLvl w:val="0"/>
        <w:rPr>
          <w:sz w:val="28"/>
          <w:szCs w:val="28"/>
        </w:rPr>
      </w:pPr>
      <w:bookmarkStart w:id="26" w:name="bookmark21"/>
      <w:bookmarkEnd w:id="26"/>
      <w:r>
        <w:rPr>
          <w:b/>
          <w:bCs/>
          <w:spacing w:val="-11"/>
          <w:sz w:val="28"/>
          <w:szCs w:val="28"/>
        </w:rPr>
        <w:t>第十条</w:t>
      </w:r>
      <w:r>
        <w:rPr>
          <w:spacing w:val="89"/>
          <w:sz w:val="28"/>
          <w:szCs w:val="28"/>
        </w:rPr>
        <w:t xml:space="preserve"> </w:t>
      </w:r>
      <w:r>
        <w:rPr>
          <w:b/>
          <w:bCs/>
          <w:spacing w:val="-11"/>
          <w:sz w:val="28"/>
          <w:szCs w:val="28"/>
        </w:rPr>
        <w:t>医共体成员单位的权利与义务</w:t>
      </w:r>
    </w:p>
    <w:p w14:paraId="0356BBAF">
      <w:pPr>
        <w:pStyle w:val="2"/>
        <w:spacing w:before="327" w:line="360" w:lineRule="auto"/>
        <w:ind w:left="1" w:right="276" w:firstLine="568"/>
        <w:jc w:val="both"/>
        <w:rPr>
          <w:spacing w:val="-3"/>
          <w:sz w:val="28"/>
          <w:szCs w:val="28"/>
        </w:rPr>
      </w:pPr>
      <w:r>
        <w:rPr>
          <w:sz w:val="28"/>
          <w:szCs w:val="28"/>
        </w:rPr>
        <w:t>（一）承担辖区内常见病、多发病的诊疗和慢性病治疗管理，开展</w:t>
      </w:r>
      <w:r>
        <w:rPr>
          <w:spacing w:val="8"/>
          <w:sz w:val="28"/>
          <w:szCs w:val="28"/>
        </w:rPr>
        <w:t xml:space="preserve"> </w:t>
      </w:r>
      <w:r>
        <w:rPr>
          <w:sz w:val="28"/>
          <w:szCs w:val="28"/>
        </w:rPr>
        <w:t>部分常规诊疗技术和康复、护理等治疗。负责接收上级医院根据需要下</w:t>
      </w:r>
      <w:r>
        <w:rPr>
          <w:spacing w:val="9"/>
          <w:sz w:val="28"/>
          <w:szCs w:val="28"/>
        </w:rPr>
        <w:t xml:space="preserve"> </w:t>
      </w:r>
      <w:r>
        <w:rPr>
          <w:spacing w:val="-3"/>
          <w:sz w:val="28"/>
          <w:szCs w:val="28"/>
        </w:rPr>
        <w:t>转病人的后续治疗。</w:t>
      </w:r>
    </w:p>
    <w:p w14:paraId="1CD66D54">
      <w:pPr>
        <w:pStyle w:val="2"/>
        <w:spacing w:before="327" w:line="360" w:lineRule="auto"/>
        <w:ind w:left="1" w:right="276" w:firstLine="568"/>
        <w:jc w:val="both"/>
        <w:rPr>
          <w:rFonts w:ascii="Arial"/>
          <w:sz w:val="21"/>
        </w:rPr>
      </w:pPr>
      <w:r>
        <w:rPr>
          <w:sz w:val="28"/>
          <w:szCs w:val="28"/>
        </w:rPr>
        <w:t>（二）负责居民签约服务工作的推广，采取各种措施鼓励居民签约就诊，将医疗服务、预防保健、公共卫生服务相结合，提高辖区居民防</w:t>
      </w:r>
      <w:r>
        <w:rPr>
          <w:spacing w:val="10"/>
          <w:sz w:val="28"/>
          <w:szCs w:val="28"/>
        </w:rPr>
        <w:t xml:space="preserve"> </w:t>
      </w:r>
      <w:r>
        <w:rPr>
          <w:spacing w:val="-7"/>
          <w:sz w:val="28"/>
          <w:szCs w:val="28"/>
        </w:rPr>
        <w:t>病意识。</w:t>
      </w:r>
    </w:p>
    <w:p w14:paraId="53901A34">
      <w:pPr>
        <w:pStyle w:val="2"/>
        <w:spacing w:before="91" w:line="360" w:lineRule="auto"/>
        <w:ind w:left="5" w:right="134" w:firstLine="563"/>
        <w:rPr>
          <w:rFonts w:ascii="Arial"/>
          <w:sz w:val="21"/>
        </w:rPr>
      </w:pPr>
      <w:r>
        <w:rPr>
          <w:sz w:val="28"/>
          <w:szCs w:val="28"/>
        </w:rPr>
        <w:t>（三）接受医共体的指导、监督和检查，执行医共体理事会的决定，服从医共体纪律，支持医共体工作，维护医共体的利益，完成医</w:t>
      </w:r>
      <w:r>
        <w:rPr>
          <w:spacing w:val="-2"/>
          <w:sz w:val="28"/>
          <w:szCs w:val="28"/>
        </w:rPr>
        <w:t>共体及上级部门安排的各项工作任务。</w:t>
      </w:r>
    </w:p>
    <w:p w14:paraId="580FCF8A">
      <w:pPr>
        <w:pStyle w:val="2"/>
        <w:spacing w:before="91" w:line="360" w:lineRule="auto"/>
        <w:ind w:left="1" w:firstLine="568"/>
        <w:rPr>
          <w:rFonts w:ascii="Arial"/>
          <w:sz w:val="21"/>
        </w:rPr>
      </w:pPr>
      <w:r>
        <w:rPr>
          <w:sz w:val="28"/>
          <w:szCs w:val="28"/>
        </w:rPr>
        <w:t>（四）负责医保政策的执行、培训和监督，加强院内医保的监管和</w:t>
      </w:r>
      <w:r>
        <w:rPr>
          <w:spacing w:val="-2"/>
          <w:sz w:val="28"/>
          <w:szCs w:val="28"/>
        </w:rPr>
        <w:t>考核，保障医保基金安全使用。</w:t>
      </w:r>
    </w:p>
    <w:p w14:paraId="43AC7D6E">
      <w:pPr>
        <w:pStyle w:val="2"/>
        <w:spacing w:before="91" w:line="360" w:lineRule="auto"/>
        <w:ind w:left="569"/>
        <w:rPr>
          <w:sz w:val="28"/>
          <w:szCs w:val="28"/>
        </w:rPr>
      </w:pPr>
      <w:r>
        <w:rPr>
          <w:spacing w:val="-2"/>
          <w:sz w:val="28"/>
          <w:szCs w:val="28"/>
        </w:rPr>
        <w:t>（五）承担对管辖区村卫生室的管理。</w:t>
      </w:r>
    </w:p>
    <w:p w14:paraId="5FD8FED3">
      <w:pPr>
        <w:pStyle w:val="2"/>
        <w:spacing w:before="187" w:line="223" w:lineRule="auto"/>
        <w:ind w:left="590"/>
        <w:outlineLvl w:val="0"/>
        <w:rPr>
          <w:sz w:val="28"/>
          <w:szCs w:val="28"/>
        </w:rPr>
      </w:pPr>
      <w:bookmarkStart w:id="27" w:name="bookmark22"/>
      <w:bookmarkEnd w:id="27"/>
      <w:r>
        <w:rPr>
          <w:b/>
          <w:bCs/>
          <w:spacing w:val="-14"/>
          <w:sz w:val="28"/>
          <w:szCs w:val="28"/>
        </w:rPr>
        <w:t>第十一条</w:t>
      </w:r>
      <w:r>
        <w:rPr>
          <w:spacing w:val="94"/>
          <w:sz w:val="28"/>
          <w:szCs w:val="28"/>
        </w:rPr>
        <w:t xml:space="preserve"> </w:t>
      </w:r>
      <w:r>
        <w:rPr>
          <w:b/>
          <w:bCs/>
          <w:spacing w:val="-14"/>
          <w:sz w:val="28"/>
          <w:szCs w:val="28"/>
        </w:rPr>
        <w:t>医共体员工的权利</w:t>
      </w:r>
    </w:p>
    <w:p w14:paraId="225A7D82">
      <w:pPr>
        <w:pStyle w:val="2"/>
        <w:spacing w:before="304" w:line="221" w:lineRule="auto"/>
        <w:ind w:left="569"/>
        <w:rPr>
          <w:sz w:val="28"/>
          <w:szCs w:val="28"/>
        </w:rPr>
      </w:pPr>
      <w:r>
        <w:rPr>
          <w:sz w:val="28"/>
          <w:szCs w:val="28"/>
        </w:rPr>
        <w:t>（一）按工作职责和有关规定申请及合理使用公共资源。</w:t>
      </w:r>
    </w:p>
    <w:p w14:paraId="2D3BD9C2">
      <w:pPr>
        <w:pStyle w:val="2"/>
        <w:spacing w:before="314" w:line="360" w:lineRule="auto"/>
        <w:ind w:left="6" w:right="283" w:firstLine="560"/>
        <w:rPr>
          <w:sz w:val="28"/>
          <w:szCs w:val="28"/>
        </w:rPr>
      </w:pPr>
      <w:r>
        <w:rPr>
          <w:sz w:val="28"/>
          <w:szCs w:val="28"/>
        </w:rPr>
        <w:t>（二）在思想政治表现、职业道德、业务水平和工作实绩等方面</w:t>
      </w:r>
      <w:r>
        <w:rPr>
          <w:spacing w:val="-5"/>
          <w:sz w:val="28"/>
          <w:szCs w:val="28"/>
        </w:rPr>
        <w:t>获得公正评价。</w:t>
      </w:r>
    </w:p>
    <w:p w14:paraId="2E94340D">
      <w:pPr>
        <w:pStyle w:val="2"/>
        <w:spacing w:before="92" w:line="360" w:lineRule="auto"/>
        <w:ind w:left="569"/>
        <w:rPr>
          <w:sz w:val="28"/>
          <w:szCs w:val="28"/>
        </w:rPr>
      </w:pPr>
      <w:r>
        <w:rPr>
          <w:spacing w:val="-1"/>
          <w:sz w:val="28"/>
          <w:szCs w:val="28"/>
        </w:rPr>
        <w:t>（三）公平获得职业发展所需要的机会和条件。</w:t>
      </w:r>
    </w:p>
    <w:p w14:paraId="0314CFF3">
      <w:pPr>
        <w:pStyle w:val="2"/>
        <w:spacing w:before="283" w:line="360" w:lineRule="auto"/>
        <w:ind w:left="569"/>
        <w:rPr>
          <w:sz w:val="28"/>
          <w:szCs w:val="28"/>
        </w:rPr>
      </w:pPr>
      <w:r>
        <w:rPr>
          <w:spacing w:val="-2"/>
          <w:sz w:val="28"/>
          <w:szCs w:val="28"/>
        </w:rPr>
        <w:t>（四）公平获得各种奖励和荣誉称号。</w:t>
      </w:r>
    </w:p>
    <w:p w14:paraId="3F09178A">
      <w:pPr>
        <w:pStyle w:val="2"/>
        <w:spacing w:before="310" w:line="360" w:lineRule="auto"/>
        <w:ind w:left="6" w:right="255" w:firstLine="560"/>
        <w:rPr>
          <w:sz w:val="28"/>
          <w:szCs w:val="28"/>
        </w:rPr>
      </w:pPr>
      <w:r>
        <w:rPr>
          <w:spacing w:val="-4"/>
          <w:sz w:val="28"/>
          <w:szCs w:val="28"/>
        </w:rPr>
        <w:t>（五）知悉医院改革、建设和发展及关涉切身利益的重大事项</w:t>
      </w:r>
      <w:r>
        <w:rPr>
          <w:rFonts w:hint="eastAsia"/>
          <w:spacing w:val="-4"/>
          <w:sz w:val="28"/>
          <w:szCs w:val="28"/>
          <w:lang w:eastAsia="zh-CN"/>
        </w:rPr>
        <w:t>，</w:t>
      </w:r>
      <w:r>
        <w:rPr>
          <w:spacing w:val="-1"/>
          <w:sz w:val="28"/>
          <w:szCs w:val="28"/>
        </w:rPr>
        <w:t>参与民主管理和监督，对医院工作提出</w:t>
      </w:r>
      <w:r>
        <w:rPr>
          <w:rFonts w:hint="eastAsia"/>
          <w:color w:val="C00000"/>
          <w:sz w:val="28"/>
          <w:szCs w:val="28"/>
          <w:lang w:val="en-US" w:eastAsia="zh-CN"/>
        </w:rPr>
        <w:t>合理的</w:t>
      </w:r>
      <w:r>
        <w:rPr>
          <w:spacing w:val="-1"/>
          <w:sz w:val="28"/>
          <w:szCs w:val="28"/>
        </w:rPr>
        <w:t>意见和建议。</w:t>
      </w:r>
    </w:p>
    <w:p w14:paraId="5D0EAA4B">
      <w:pPr>
        <w:pStyle w:val="2"/>
        <w:spacing w:before="150" w:line="360" w:lineRule="auto"/>
        <w:ind w:left="9" w:firstLine="559"/>
        <w:rPr>
          <w:rFonts w:ascii="Arial"/>
          <w:sz w:val="21"/>
        </w:rPr>
      </w:pPr>
      <w:r>
        <w:rPr>
          <w:sz w:val="28"/>
          <w:szCs w:val="28"/>
        </w:rPr>
        <w:t>（六）就职务晋升、岗位聘任、福利待遇、评先评优、纪律处分等</w:t>
      </w:r>
      <w:r>
        <w:rPr>
          <w:spacing w:val="-2"/>
          <w:sz w:val="28"/>
          <w:szCs w:val="28"/>
        </w:rPr>
        <w:t>事项表达合理建议意见和提出申诉。</w:t>
      </w:r>
    </w:p>
    <w:p w14:paraId="7134ECC9">
      <w:pPr>
        <w:pStyle w:val="2"/>
        <w:spacing w:before="92" w:line="360" w:lineRule="auto"/>
        <w:ind w:left="4" w:right="280" w:firstLine="564"/>
        <w:rPr>
          <w:rFonts w:ascii="Arial"/>
          <w:sz w:val="21"/>
        </w:rPr>
      </w:pPr>
      <w:r>
        <w:rPr>
          <w:sz w:val="28"/>
          <w:szCs w:val="28"/>
        </w:rPr>
        <w:t>（七）依照法律法规、规章、医院规定和合同约定，获得薪酬及</w:t>
      </w:r>
      <w:r>
        <w:rPr>
          <w:spacing w:val="-5"/>
          <w:sz w:val="28"/>
          <w:szCs w:val="28"/>
        </w:rPr>
        <w:t>其他</w:t>
      </w:r>
      <w:r>
        <w:rPr>
          <w:rFonts w:hint="eastAsia"/>
          <w:color w:val="C00000"/>
          <w:sz w:val="28"/>
          <w:szCs w:val="28"/>
          <w:lang w:val="en-US" w:eastAsia="zh-CN"/>
        </w:rPr>
        <w:t>合理的</w:t>
      </w:r>
      <w:r>
        <w:rPr>
          <w:spacing w:val="-5"/>
          <w:sz w:val="28"/>
          <w:szCs w:val="28"/>
        </w:rPr>
        <w:t>福利待遇。</w:t>
      </w:r>
    </w:p>
    <w:p w14:paraId="158CA959">
      <w:pPr>
        <w:pStyle w:val="2"/>
        <w:spacing w:before="91" w:line="360" w:lineRule="auto"/>
        <w:ind w:left="569"/>
        <w:rPr>
          <w:sz w:val="28"/>
          <w:szCs w:val="28"/>
        </w:rPr>
      </w:pPr>
      <w:r>
        <w:rPr>
          <w:sz w:val="28"/>
          <w:szCs w:val="28"/>
        </w:rPr>
        <w:t>（八）法律法规、规章与合同约定的其他权利。</w:t>
      </w:r>
    </w:p>
    <w:p w14:paraId="50571B4D">
      <w:pPr>
        <w:pStyle w:val="2"/>
        <w:spacing w:before="186" w:line="360" w:lineRule="auto"/>
        <w:ind w:left="592"/>
        <w:outlineLvl w:val="0"/>
        <w:rPr>
          <w:sz w:val="28"/>
          <w:szCs w:val="28"/>
        </w:rPr>
      </w:pPr>
      <w:bookmarkStart w:id="28" w:name="bookmark23"/>
      <w:bookmarkEnd w:id="28"/>
      <w:r>
        <w:rPr>
          <w:b/>
          <w:bCs/>
          <w:spacing w:val="-14"/>
          <w:sz w:val="28"/>
          <w:szCs w:val="28"/>
        </w:rPr>
        <w:t>第十二条</w:t>
      </w:r>
      <w:r>
        <w:rPr>
          <w:spacing w:val="92"/>
          <w:sz w:val="28"/>
          <w:szCs w:val="28"/>
        </w:rPr>
        <w:t xml:space="preserve"> </w:t>
      </w:r>
      <w:r>
        <w:rPr>
          <w:b/>
          <w:bCs/>
          <w:spacing w:val="-14"/>
          <w:sz w:val="28"/>
          <w:szCs w:val="28"/>
        </w:rPr>
        <w:t>医共体员工的义务</w:t>
      </w:r>
    </w:p>
    <w:p w14:paraId="5CAA857B">
      <w:pPr>
        <w:pStyle w:val="2"/>
        <w:spacing w:before="186" w:line="360" w:lineRule="auto"/>
        <w:ind w:left="1" w:right="4" w:firstLine="563"/>
        <w:outlineLvl w:val="0"/>
        <w:rPr>
          <w:sz w:val="28"/>
          <w:szCs w:val="28"/>
        </w:rPr>
      </w:pPr>
      <w:r>
        <w:rPr>
          <w:sz w:val="28"/>
          <w:szCs w:val="28"/>
        </w:rPr>
        <w:t>（一）以人为本，践行全心全意为人民健康服务的宗旨和医共体文</w:t>
      </w:r>
      <w:r>
        <w:rPr>
          <w:spacing w:val="-7"/>
          <w:sz w:val="28"/>
          <w:szCs w:val="28"/>
        </w:rPr>
        <w:t>化理念。</w:t>
      </w:r>
    </w:p>
    <w:p w14:paraId="20B1628D">
      <w:pPr>
        <w:pStyle w:val="2"/>
        <w:spacing w:before="285" w:line="360" w:lineRule="auto"/>
        <w:ind w:right="13" w:firstLine="570"/>
        <w:rPr>
          <w:rFonts w:ascii="Arial"/>
          <w:sz w:val="21"/>
        </w:rPr>
      </w:pPr>
      <w:r>
        <w:rPr>
          <w:spacing w:val="-4"/>
          <w:sz w:val="28"/>
          <w:szCs w:val="28"/>
        </w:rPr>
        <w:t>（二）</w:t>
      </w:r>
      <w:r>
        <w:rPr>
          <w:rFonts w:hint="eastAsia"/>
          <w:color w:val="C00000"/>
          <w:spacing w:val="1"/>
          <w:sz w:val="28"/>
          <w:szCs w:val="28"/>
          <w:lang w:val="en-US" w:eastAsia="zh-CN"/>
        </w:rPr>
        <w:t>严格</w:t>
      </w:r>
      <w:r>
        <w:rPr>
          <w:spacing w:val="-1"/>
          <w:sz w:val="28"/>
          <w:szCs w:val="28"/>
        </w:rPr>
        <w:t>遵守国家法律法规、医</w:t>
      </w:r>
      <w:r>
        <w:rPr>
          <w:spacing w:val="-2"/>
          <w:sz w:val="28"/>
          <w:szCs w:val="28"/>
        </w:rPr>
        <w:t>共体章程和医院各项</w:t>
      </w:r>
      <w:r>
        <w:rPr>
          <w:spacing w:val="-3"/>
          <w:sz w:val="28"/>
          <w:szCs w:val="28"/>
        </w:rPr>
        <w:t>规章制度。</w:t>
      </w:r>
    </w:p>
    <w:p w14:paraId="2DBCE421">
      <w:pPr>
        <w:pStyle w:val="2"/>
        <w:spacing w:before="91" w:line="360" w:lineRule="auto"/>
        <w:ind w:left="12" w:right="45" w:firstLine="557"/>
        <w:rPr>
          <w:sz w:val="28"/>
          <w:szCs w:val="28"/>
        </w:rPr>
      </w:pPr>
      <w:r>
        <w:rPr>
          <w:sz w:val="28"/>
          <w:szCs w:val="28"/>
        </w:rPr>
        <w:t>（三）尊重患者，优质服务，保护患者的生命健康权、人格权、知</w:t>
      </w:r>
      <w:r>
        <w:rPr>
          <w:spacing w:val="-2"/>
          <w:sz w:val="28"/>
          <w:szCs w:val="28"/>
        </w:rPr>
        <w:t>情权、隐私权以及民族习惯和宗教信仰。</w:t>
      </w:r>
    </w:p>
    <w:p w14:paraId="27410E38">
      <w:pPr>
        <w:pStyle w:val="2"/>
        <w:spacing w:before="91" w:line="360" w:lineRule="auto"/>
        <w:ind w:right="159" w:firstLine="569"/>
        <w:rPr>
          <w:sz w:val="28"/>
          <w:szCs w:val="28"/>
        </w:rPr>
      </w:pPr>
      <w:r>
        <w:rPr>
          <w:spacing w:val="-4"/>
          <w:sz w:val="28"/>
          <w:szCs w:val="28"/>
        </w:rPr>
        <w:t>（四）爱岗敬业、精益求精，不断提高自身业务能力和服务水平，</w:t>
      </w:r>
      <w:r>
        <w:rPr>
          <w:spacing w:val="-2"/>
          <w:sz w:val="28"/>
          <w:szCs w:val="28"/>
        </w:rPr>
        <w:t>做到人岗相适，能力匹配。</w:t>
      </w:r>
    </w:p>
    <w:p w14:paraId="226E65B0">
      <w:pPr>
        <w:pStyle w:val="2"/>
        <w:spacing w:before="91" w:line="360" w:lineRule="auto"/>
        <w:ind w:left="6" w:right="175" w:firstLine="563"/>
        <w:rPr>
          <w:sz w:val="28"/>
          <w:szCs w:val="28"/>
        </w:rPr>
      </w:pPr>
      <w:r>
        <w:rPr>
          <w:spacing w:val="-9"/>
          <w:sz w:val="28"/>
          <w:szCs w:val="28"/>
        </w:rPr>
        <w:t>（五）廉洁行医，恪守医德。不得有收受“红包”和“回扣”以</w:t>
      </w:r>
      <w:r>
        <w:rPr>
          <w:spacing w:val="-2"/>
          <w:sz w:val="28"/>
          <w:szCs w:val="28"/>
        </w:rPr>
        <w:t>及其他有违医德、有损患者权益的言行。</w:t>
      </w:r>
    </w:p>
    <w:p w14:paraId="0F243C33">
      <w:pPr>
        <w:pStyle w:val="2"/>
        <w:spacing w:before="91" w:line="360" w:lineRule="auto"/>
        <w:ind w:left="570"/>
        <w:rPr>
          <w:sz w:val="28"/>
          <w:szCs w:val="28"/>
        </w:rPr>
      </w:pPr>
      <w:r>
        <w:rPr>
          <w:sz w:val="28"/>
          <w:szCs w:val="28"/>
        </w:rPr>
        <w:t>（六）法律法规、规章与合同约定的其他义务。</w:t>
      </w:r>
    </w:p>
    <w:p w14:paraId="18BA02C0">
      <w:pPr>
        <w:spacing w:line="360" w:lineRule="auto"/>
        <w:rPr>
          <w:rFonts w:ascii="Arial"/>
          <w:sz w:val="21"/>
        </w:rPr>
      </w:pPr>
    </w:p>
    <w:p w14:paraId="665CB776">
      <w:pPr>
        <w:spacing w:line="360" w:lineRule="auto"/>
        <w:rPr>
          <w:rFonts w:ascii="Arial"/>
          <w:sz w:val="21"/>
        </w:rPr>
      </w:pPr>
    </w:p>
    <w:p w14:paraId="7C3F36D7">
      <w:pPr>
        <w:spacing w:before="98" w:line="360" w:lineRule="auto"/>
        <w:ind w:left="2963"/>
        <w:outlineLvl w:val="0"/>
        <w:rPr>
          <w:rFonts w:ascii="黑体" w:hAnsi="黑体" w:eastAsia="黑体" w:cs="黑体"/>
          <w:sz w:val="30"/>
          <w:szCs w:val="30"/>
        </w:rPr>
      </w:pPr>
      <w:bookmarkStart w:id="29" w:name="bookmark24"/>
      <w:bookmarkEnd w:id="29"/>
      <w:bookmarkStart w:id="30" w:name="bookmark25"/>
      <w:bookmarkEnd w:id="30"/>
      <w:r>
        <w:rPr>
          <w:rFonts w:ascii="黑体" w:hAnsi="黑体" w:eastAsia="黑体" w:cs="黑体"/>
          <w:b/>
          <w:bCs/>
          <w:spacing w:val="6"/>
          <w:sz w:val="30"/>
          <w:szCs w:val="30"/>
        </w:rPr>
        <w:t>第三章</w:t>
      </w:r>
      <w:r>
        <w:rPr>
          <w:rFonts w:ascii="黑体" w:hAnsi="黑体" w:eastAsia="黑体" w:cs="黑体"/>
          <w:spacing w:val="32"/>
          <w:sz w:val="30"/>
          <w:szCs w:val="30"/>
        </w:rPr>
        <w:t xml:space="preserve">  </w:t>
      </w:r>
      <w:r>
        <w:rPr>
          <w:rFonts w:ascii="黑体" w:hAnsi="黑体" w:eastAsia="黑体" w:cs="黑体"/>
          <w:b/>
          <w:bCs/>
          <w:spacing w:val="6"/>
          <w:sz w:val="30"/>
          <w:szCs w:val="30"/>
        </w:rPr>
        <w:t>党组织建设</w:t>
      </w:r>
    </w:p>
    <w:p w14:paraId="75C37583">
      <w:pPr>
        <w:pStyle w:val="2"/>
        <w:spacing w:before="235" w:line="360" w:lineRule="auto"/>
        <w:ind w:left="593"/>
        <w:outlineLvl w:val="0"/>
        <w:rPr>
          <w:sz w:val="28"/>
          <w:szCs w:val="28"/>
        </w:rPr>
      </w:pPr>
      <w:bookmarkStart w:id="31" w:name="bookmark64"/>
      <w:bookmarkEnd w:id="31"/>
      <w:r>
        <w:rPr>
          <w:b/>
          <w:bCs/>
          <w:spacing w:val="-14"/>
          <w:sz w:val="28"/>
          <w:szCs w:val="28"/>
        </w:rPr>
        <w:t>第十三条</w:t>
      </w:r>
      <w:r>
        <w:rPr>
          <w:spacing w:val="92"/>
          <w:sz w:val="28"/>
          <w:szCs w:val="28"/>
        </w:rPr>
        <w:t xml:space="preserve"> </w:t>
      </w:r>
      <w:r>
        <w:rPr>
          <w:b/>
          <w:bCs/>
          <w:spacing w:val="-14"/>
          <w:sz w:val="28"/>
          <w:szCs w:val="28"/>
        </w:rPr>
        <w:t>医共体党组织建设</w:t>
      </w:r>
    </w:p>
    <w:p w14:paraId="436CC956">
      <w:pPr>
        <w:pStyle w:val="2"/>
        <w:spacing w:before="308" w:line="360" w:lineRule="auto"/>
        <w:ind w:left="7" w:right="13" w:firstLine="563"/>
        <w:jc w:val="both"/>
        <w:rPr>
          <w:sz w:val="28"/>
          <w:szCs w:val="28"/>
        </w:rPr>
      </w:pPr>
      <w:r>
        <w:rPr>
          <w:spacing w:val="1"/>
          <w:sz w:val="28"/>
          <w:szCs w:val="28"/>
        </w:rPr>
        <w:t>根据《党章》的有关规定，医共体设立</w:t>
      </w:r>
      <w:r>
        <w:rPr>
          <w:color w:val="C00000"/>
          <w:spacing w:val="1"/>
          <w:sz w:val="28"/>
          <w:szCs w:val="28"/>
        </w:rPr>
        <w:t>党</w:t>
      </w:r>
      <w:r>
        <w:rPr>
          <w:rFonts w:hint="eastAsia"/>
          <w:color w:val="C00000"/>
          <w:spacing w:val="1"/>
          <w:sz w:val="28"/>
          <w:szCs w:val="28"/>
          <w:lang w:val="en-US" w:eastAsia="zh-CN"/>
        </w:rPr>
        <w:t>建联合体</w:t>
      </w:r>
      <w:r>
        <w:rPr>
          <w:spacing w:val="1"/>
          <w:sz w:val="28"/>
          <w:szCs w:val="28"/>
        </w:rPr>
        <w:t>，全面加强党的领导</w:t>
      </w:r>
      <w:r>
        <w:rPr>
          <w:spacing w:val="-1"/>
          <w:sz w:val="28"/>
          <w:szCs w:val="28"/>
        </w:rPr>
        <w:t>,开展党的活动，充分发挥战斗堡垒作用；</w:t>
      </w:r>
      <w:r>
        <w:rPr>
          <w:spacing w:val="-2"/>
          <w:sz w:val="28"/>
          <w:szCs w:val="28"/>
        </w:rPr>
        <w:t>医共体牵头单位党委发挥把</w:t>
      </w:r>
      <w:r>
        <w:rPr>
          <w:spacing w:val="1"/>
          <w:sz w:val="28"/>
          <w:szCs w:val="28"/>
        </w:rPr>
        <w:t>方向、管大局、作决策、促改革、保落实的领导</w:t>
      </w:r>
      <w:r>
        <w:rPr>
          <w:rFonts w:hint="eastAsia"/>
          <w:color w:val="C00000"/>
          <w:spacing w:val="1"/>
          <w:sz w:val="28"/>
          <w:szCs w:val="28"/>
          <w:lang w:val="en-US" w:eastAsia="zh-CN"/>
        </w:rPr>
        <w:t>核心</w:t>
      </w:r>
      <w:r>
        <w:rPr>
          <w:spacing w:val="1"/>
          <w:sz w:val="28"/>
          <w:szCs w:val="28"/>
        </w:rPr>
        <w:t>作用。主要职责如下：</w:t>
      </w:r>
    </w:p>
    <w:p w14:paraId="7829C420">
      <w:pPr>
        <w:pStyle w:val="2"/>
        <w:spacing w:before="51" w:line="360" w:lineRule="auto"/>
        <w:ind w:left="11" w:right="166" w:firstLine="558"/>
        <w:rPr>
          <w:rFonts w:ascii="Arial"/>
          <w:sz w:val="21"/>
        </w:rPr>
      </w:pPr>
      <w:r>
        <w:rPr>
          <w:sz w:val="28"/>
          <w:szCs w:val="28"/>
        </w:rPr>
        <w:t>（一）贯彻落实党的基本理论、基本路线、基本方略，贯彻落实</w:t>
      </w:r>
      <w:r>
        <w:rPr>
          <w:spacing w:val="-4"/>
          <w:sz w:val="28"/>
          <w:szCs w:val="28"/>
        </w:rPr>
        <w:t>党的卫生与健康工作方针，贯彻落实深化医药卫生体制改革政策措施，</w:t>
      </w:r>
      <w:r>
        <w:rPr>
          <w:spacing w:val="-1"/>
          <w:sz w:val="28"/>
          <w:szCs w:val="28"/>
        </w:rPr>
        <w:t>坚持公立医院公益性，确保医共体改革发展正确方向。</w:t>
      </w:r>
    </w:p>
    <w:p w14:paraId="497AEF94">
      <w:pPr>
        <w:pStyle w:val="2"/>
        <w:spacing w:before="92" w:line="360" w:lineRule="auto"/>
        <w:ind w:right="40" w:firstLine="569"/>
        <w:rPr>
          <w:rFonts w:ascii="Arial"/>
          <w:sz w:val="21"/>
        </w:rPr>
      </w:pPr>
      <w:r>
        <w:rPr>
          <w:sz w:val="28"/>
          <w:szCs w:val="28"/>
        </w:rPr>
        <w:t>（二）依照有关规定讨论和决定医共体改革发展、财务预决算、预</w:t>
      </w:r>
      <w:r>
        <w:rPr>
          <w:spacing w:val="-2"/>
          <w:sz w:val="28"/>
          <w:szCs w:val="28"/>
        </w:rPr>
        <w:t>算绩效、“三重一大”、内部组织机构设置，以及涉及医务人员权</w:t>
      </w:r>
      <w:r>
        <w:rPr>
          <w:spacing w:val="-6"/>
          <w:sz w:val="28"/>
          <w:szCs w:val="28"/>
        </w:rPr>
        <w:t>益保障等重大问题。</w:t>
      </w:r>
    </w:p>
    <w:p w14:paraId="6A5896D2">
      <w:pPr>
        <w:pStyle w:val="2"/>
        <w:spacing w:before="91" w:line="360" w:lineRule="auto"/>
        <w:ind w:left="17" w:right="45" w:firstLine="553"/>
        <w:rPr>
          <w:spacing w:val="-2"/>
          <w:sz w:val="28"/>
          <w:szCs w:val="28"/>
        </w:rPr>
      </w:pPr>
      <w:r>
        <w:rPr>
          <w:sz w:val="28"/>
          <w:szCs w:val="28"/>
        </w:rPr>
        <w:t>（三）坚持党管干部原则，按照干部管理权限指导医共体成员单位</w:t>
      </w:r>
      <w:r>
        <w:rPr>
          <w:spacing w:val="-2"/>
          <w:sz w:val="28"/>
          <w:szCs w:val="28"/>
        </w:rPr>
        <w:t>干部的选拔任用工作，认真做好离退休干部工作。</w:t>
      </w:r>
    </w:p>
    <w:p w14:paraId="59BBDB23">
      <w:pPr>
        <w:pStyle w:val="2"/>
        <w:spacing w:before="91" w:line="360" w:lineRule="auto"/>
        <w:ind w:left="17" w:right="45" w:firstLine="553"/>
        <w:rPr>
          <w:rFonts w:ascii="Arial"/>
          <w:sz w:val="21"/>
        </w:rPr>
      </w:pPr>
      <w:r>
        <w:rPr>
          <w:spacing w:val="-4"/>
          <w:sz w:val="28"/>
          <w:szCs w:val="28"/>
        </w:rPr>
        <w:t>（四）坚持党管人才原则，讨论决定医共体人才工作的政策措施，</w:t>
      </w:r>
      <w:r>
        <w:rPr>
          <w:spacing w:val="-2"/>
          <w:sz w:val="28"/>
          <w:szCs w:val="28"/>
        </w:rPr>
        <w:t>创新用人机制，优化人才成长环境。</w:t>
      </w:r>
    </w:p>
    <w:p w14:paraId="665B8C19">
      <w:pPr>
        <w:pStyle w:val="2"/>
        <w:spacing w:before="91" w:line="360" w:lineRule="auto"/>
        <w:ind w:firstLine="570"/>
        <w:rPr>
          <w:rFonts w:ascii="Arial"/>
          <w:sz w:val="21"/>
        </w:rPr>
      </w:pPr>
      <w:r>
        <w:rPr>
          <w:sz w:val="28"/>
          <w:szCs w:val="28"/>
        </w:rPr>
        <w:t>（五）做好思想政治、意识形态和宣传工作，开展社会主义核心价值观教育，弘扬崇高精神，加强医德医风、精神文明和医院文化建设。</w:t>
      </w:r>
    </w:p>
    <w:p w14:paraId="591AF44D">
      <w:pPr>
        <w:pStyle w:val="2"/>
        <w:spacing w:before="91" w:line="360" w:lineRule="auto"/>
        <w:ind w:left="11" w:firstLine="558"/>
        <w:rPr>
          <w:rFonts w:ascii="Arial"/>
          <w:sz w:val="21"/>
        </w:rPr>
      </w:pPr>
      <w:r>
        <w:rPr>
          <w:sz w:val="28"/>
          <w:szCs w:val="28"/>
        </w:rPr>
        <w:t>（六）完善医共体党组织设置和工作机制，提升组织力，增强政治功能，严格党的组织生活，扩大党内基层民主，抓好发展党员和党员教</w:t>
      </w:r>
      <w:r>
        <w:rPr>
          <w:spacing w:val="-2"/>
          <w:sz w:val="28"/>
          <w:szCs w:val="28"/>
        </w:rPr>
        <w:t>育管理监督服务工作。严格执行“三会一课</w:t>
      </w:r>
      <w:r>
        <w:rPr>
          <w:spacing w:val="-103"/>
          <w:sz w:val="28"/>
          <w:szCs w:val="28"/>
        </w:rPr>
        <w:t xml:space="preserve"> </w:t>
      </w:r>
      <w:r>
        <w:rPr>
          <w:spacing w:val="-2"/>
          <w:sz w:val="28"/>
          <w:szCs w:val="28"/>
        </w:rPr>
        <w:t>”、民主生活会和组织</w:t>
      </w:r>
      <w:r>
        <w:rPr>
          <w:spacing w:val="-3"/>
          <w:sz w:val="28"/>
          <w:szCs w:val="28"/>
        </w:rPr>
        <w:t>生活</w:t>
      </w:r>
      <w:r>
        <w:rPr>
          <w:spacing w:val="-4"/>
          <w:sz w:val="28"/>
          <w:szCs w:val="28"/>
        </w:rPr>
        <w:t>会、主题党日等制度。</w:t>
      </w:r>
    </w:p>
    <w:p w14:paraId="258D2575">
      <w:pPr>
        <w:pStyle w:val="2"/>
        <w:spacing w:before="91" w:line="360" w:lineRule="auto"/>
        <w:ind w:right="113" w:firstLine="570"/>
        <w:rPr>
          <w:sz w:val="28"/>
          <w:szCs w:val="28"/>
        </w:rPr>
      </w:pPr>
      <w:r>
        <w:rPr>
          <w:spacing w:val="-4"/>
          <w:sz w:val="28"/>
          <w:szCs w:val="28"/>
        </w:rPr>
        <w:t>（七）履行全面从严治党主体责任，支持纪检机构履行监督责任，</w:t>
      </w:r>
      <w:r>
        <w:rPr>
          <w:spacing w:val="-1"/>
          <w:sz w:val="28"/>
          <w:szCs w:val="28"/>
        </w:rPr>
        <w:t>加强医院党风廉政建设和反腐败工作。</w:t>
      </w:r>
    </w:p>
    <w:p w14:paraId="578C8DC9">
      <w:pPr>
        <w:pStyle w:val="2"/>
        <w:spacing w:before="91" w:line="360" w:lineRule="auto"/>
        <w:ind w:left="570"/>
        <w:rPr>
          <w:sz w:val="28"/>
          <w:szCs w:val="28"/>
        </w:rPr>
      </w:pPr>
      <w:r>
        <w:rPr>
          <w:sz w:val="28"/>
          <w:szCs w:val="28"/>
        </w:rPr>
        <w:t>（八）全面落实党的统一战线方针政策，做好统战工作。</w:t>
      </w:r>
    </w:p>
    <w:p w14:paraId="701519C3">
      <w:pPr>
        <w:pStyle w:val="2"/>
        <w:spacing w:before="311" w:line="360" w:lineRule="auto"/>
        <w:ind w:left="10" w:firstLine="560"/>
        <w:rPr>
          <w:sz w:val="28"/>
          <w:szCs w:val="28"/>
        </w:rPr>
      </w:pPr>
      <w:r>
        <w:rPr>
          <w:sz w:val="28"/>
          <w:szCs w:val="28"/>
        </w:rPr>
        <w:t>（九）领导和支持工会、共青团</w:t>
      </w:r>
      <w:r>
        <w:rPr>
          <w:rFonts w:hint="eastAsia"/>
          <w:sz w:val="28"/>
          <w:szCs w:val="28"/>
          <w:lang w:eastAsia="zh-CN"/>
        </w:rPr>
        <w:t>、</w:t>
      </w:r>
      <w:r>
        <w:rPr>
          <w:rFonts w:hint="eastAsia"/>
          <w:color w:val="C00000"/>
          <w:spacing w:val="1"/>
          <w:sz w:val="28"/>
          <w:szCs w:val="28"/>
          <w:lang w:val="en-US" w:eastAsia="zh-CN"/>
        </w:rPr>
        <w:t>妇联</w:t>
      </w:r>
      <w:r>
        <w:rPr>
          <w:sz w:val="28"/>
          <w:szCs w:val="28"/>
        </w:rPr>
        <w:t>等群团组织和职工代表大会开展工</w:t>
      </w:r>
      <w:r>
        <w:rPr>
          <w:spacing w:val="8"/>
          <w:sz w:val="28"/>
          <w:szCs w:val="28"/>
        </w:rPr>
        <w:t xml:space="preserve"> </w:t>
      </w:r>
      <w:r>
        <w:rPr>
          <w:spacing w:val="-1"/>
          <w:sz w:val="28"/>
          <w:szCs w:val="28"/>
        </w:rPr>
        <w:t>作。各群众组织在党组织的领导下，履行各自职责。</w:t>
      </w:r>
    </w:p>
    <w:p w14:paraId="70D26D4D">
      <w:pPr>
        <w:spacing w:line="360" w:lineRule="auto"/>
        <w:rPr>
          <w:rFonts w:ascii="Arial"/>
          <w:sz w:val="21"/>
        </w:rPr>
      </w:pPr>
    </w:p>
    <w:p w14:paraId="7D1AF382">
      <w:pPr>
        <w:spacing w:line="360" w:lineRule="auto"/>
        <w:rPr>
          <w:rFonts w:ascii="Arial"/>
          <w:sz w:val="21"/>
        </w:rPr>
      </w:pPr>
    </w:p>
    <w:p w14:paraId="60BF3E02">
      <w:pPr>
        <w:spacing w:before="98" w:line="360" w:lineRule="auto"/>
        <w:ind w:left="3123"/>
        <w:outlineLvl w:val="0"/>
        <w:rPr>
          <w:rFonts w:ascii="黑体" w:hAnsi="黑体" w:eastAsia="黑体" w:cs="黑体"/>
          <w:sz w:val="30"/>
          <w:szCs w:val="30"/>
        </w:rPr>
      </w:pPr>
      <w:bookmarkStart w:id="32" w:name="bookmark27"/>
      <w:bookmarkEnd w:id="32"/>
      <w:bookmarkStart w:id="33" w:name="bookmark26"/>
      <w:bookmarkEnd w:id="33"/>
      <w:r>
        <w:rPr>
          <w:rFonts w:ascii="黑体" w:hAnsi="黑体" w:eastAsia="黑体" w:cs="黑体"/>
          <w:b/>
          <w:bCs/>
          <w:spacing w:val="7"/>
          <w:sz w:val="30"/>
          <w:szCs w:val="30"/>
        </w:rPr>
        <w:t>第四章</w:t>
      </w:r>
      <w:r>
        <w:rPr>
          <w:rFonts w:ascii="黑体" w:hAnsi="黑体" w:eastAsia="黑体" w:cs="黑体"/>
          <w:spacing w:val="20"/>
          <w:sz w:val="30"/>
          <w:szCs w:val="30"/>
        </w:rPr>
        <w:t xml:space="preserve">  </w:t>
      </w:r>
      <w:r>
        <w:rPr>
          <w:rFonts w:ascii="黑体" w:hAnsi="黑体" w:eastAsia="黑体" w:cs="黑体"/>
          <w:b/>
          <w:bCs/>
          <w:spacing w:val="7"/>
          <w:sz w:val="30"/>
          <w:szCs w:val="30"/>
        </w:rPr>
        <w:t>行政管理</w:t>
      </w:r>
    </w:p>
    <w:p w14:paraId="201F2451">
      <w:pPr>
        <w:pStyle w:val="2"/>
        <w:spacing w:before="227" w:line="360" w:lineRule="auto"/>
        <w:ind w:left="572"/>
        <w:rPr>
          <w:sz w:val="28"/>
          <w:szCs w:val="28"/>
        </w:rPr>
      </w:pPr>
      <w:r>
        <w:rPr>
          <w:b/>
          <w:bCs/>
          <w:spacing w:val="-5"/>
          <w:sz w:val="28"/>
          <w:szCs w:val="28"/>
        </w:rPr>
        <w:t>第十四条</w:t>
      </w:r>
      <w:r>
        <w:rPr>
          <w:spacing w:val="-5"/>
          <w:sz w:val="28"/>
          <w:szCs w:val="28"/>
        </w:rPr>
        <w:t xml:space="preserve"> </w:t>
      </w:r>
      <w:r>
        <w:rPr>
          <w:b/>
          <w:bCs/>
          <w:spacing w:val="-5"/>
          <w:sz w:val="28"/>
          <w:szCs w:val="28"/>
        </w:rPr>
        <w:t>行政管理机制</w:t>
      </w:r>
    </w:p>
    <w:p w14:paraId="556D0F79">
      <w:pPr>
        <w:pStyle w:val="2"/>
        <w:spacing w:before="208" w:line="360" w:lineRule="auto"/>
        <w:ind w:right="36" w:firstLine="556" w:firstLineChars="200"/>
        <w:rPr>
          <w:spacing w:val="-1"/>
          <w:sz w:val="28"/>
          <w:szCs w:val="28"/>
        </w:rPr>
      </w:pPr>
      <w:r>
        <w:rPr>
          <w:spacing w:val="-1"/>
          <w:sz w:val="28"/>
          <w:szCs w:val="28"/>
        </w:rPr>
        <w:t>实行党委领导下的院长负责制；医共体设有牵头医院党委会和院长办公会，牵头医院党委会是医共体重要事项集体决策机构，院长办公会是医共体行政事务集体决策和规范管理机构，制定医共体章程以及牵头医院与成员单位的权责清单，明确各自功能定位和任务分工；同时设立纪委，在院党委和上级纪委的领导下，全面落实监督、执纪、问责等职责。</w:t>
      </w:r>
    </w:p>
    <w:p w14:paraId="28E68609">
      <w:pPr>
        <w:pStyle w:val="2"/>
        <w:spacing w:before="1" w:line="221" w:lineRule="auto"/>
        <w:ind w:left="572"/>
        <w:rPr>
          <w:sz w:val="28"/>
          <w:szCs w:val="28"/>
        </w:rPr>
      </w:pPr>
      <w:bookmarkStart w:id="34" w:name="bookmark28"/>
      <w:bookmarkEnd w:id="34"/>
      <w:r>
        <w:rPr>
          <w:b/>
          <w:bCs/>
          <w:spacing w:val="-5"/>
          <w:sz w:val="28"/>
          <w:szCs w:val="28"/>
        </w:rPr>
        <w:t>第十五条</w:t>
      </w:r>
      <w:r>
        <w:rPr>
          <w:spacing w:val="-5"/>
          <w:sz w:val="28"/>
          <w:szCs w:val="28"/>
        </w:rPr>
        <w:t xml:space="preserve"> </w:t>
      </w:r>
      <w:r>
        <w:rPr>
          <w:b/>
          <w:bCs/>
          <w:spacing w:val="-5"/>
          <w:sz w:val="28"/>
          <w:szCs w:val="28"/>
        </w:rPr>
        <w:t>行政管理构架</w:t>
      </w:r>
    </w:p>
    <w:p w14:paraId="0EB2498F">
      <w:pPr>
        <w:pStyle w:val="2"/>
        <w:spacing w:before="211" w:line="347" w:lineRule="auto"/>
        <w:ind w:left="8" w:right="35" w:firstLine="550"/>
        <w:rPr>
          <w:sz w:val="28"/>
          <w:szCs w:val="28"/>
        </w:rPr>
      </w:pPr>
      <w:r>
        <w:rPr>
          <w:spacing w:val="-1"/>
          <w:sz w:val="28"/>
          <w:szCs w:val="28"/>
        </w:rPr>
        <w:t>切实落实医共体牵头医院和成员单位唯一法定代表人组织架构，医</w:t>
      </w:r>
      <w:r>
        <w:rPr>
          <w:spacing w:val="11"/>
          <w:sz w:val="28"/>
          <w:szCs w:val="28"/>
        </w:rPr>
        <w:t xml:space="preserve"> </w:t>
      </w:r>
      <w:r>
        <w:rPr>
          <w:spacing w:val="-1"/>
          <w:sz w:val="28"/>
          <w:szCs w:val="28"/>
        </w:rPr>
        <w:t>共体各基层分院法人代表由牵头医院法人（院长）担任；基层分院设立</w:t>
      </w:r>
    </w:p>
    <w:p w14:paraId="7AABDBEC">
      <w:pPr>
        <w:pStyle w:val="2"/>
        <w:spacing w:before="57" w:line="359" w:lineRule="auto"/>
        <w:ind w:left="25" w:right="240" w:hanging="25"/>
        <w:rPr>
          <w:rFonts w:hint="eastAsia" w:eastAsia="仿宋"/>
          <w:sz w:val="28"/>
          <w:szCs w:val="28"/>
          <w:lang w:eastAsia="zh-CN"/>
        </w:rPr>
      </w:pPr>
      <w:r>
        <w:rPr>
          <w:spacing w:val="-3"/>
          <w:sz w:val="28"/>
          <w:szCs w:val="28"/>
        </w:rPr>
        <w:t>执行院长（或主任</w:t>
      </w:r>
      <w:r>
        <w:rPr>
          <w:spacing w:val="34"/>
          <w:sz w:val="28"/>
          <w:szCs w:val="28"/>
        </w:rPr>
        <w:t>），</w:t>
      </w:r>
      <w:r>
        <w:rPr>
          <w:spacing w:val="-3"/>
          <w:sz w:val="28"/>
          <w:szCs w:val="28"/>
        </w:rPr>
        <w:t>由医共体内各基层医疗机构负责人担任，经牵头</w:t>
      </w:r>
      <w:r>
        <w:rPr>
          <w:spacing w:val="-2"/>
          <w:sz w:val="28"/>
          <w:szCs w:val="28"/>
        </w:rPr>
        <w:t>医院院长授权后负责本乡镇卫生院及村卫生室的各项具体管理工作</w:t>
      </w:r>
      <w:r>
        <w:rPr>
          <w:rFonts w:hint="eastAsia"/>
          <w:spacing w:val="-2"/>
          <w:sz w:val="28"/>
          <w:szCs w:val="28"/>
          <w:lang w:eastAsia="zh-CN"/>
        </w:rPr>
        <w:t>。</w:t>
      </w:r>
    </w:p>
    <w:p w14:paraId="3C72BCB4">
      <w:pPr>
        <w:pStyle w:val="2"/>
        <w:spacing w:line="223" w:lineRule="auto"/>
        <w:ind w:left="572"/>
        <w:outlineLvl w:val="1"/>
        <w:rPr>
          <w:sz w:val="28"/>
          <w:szCs w:val="28"/>
        </w:rPr>
      </w:pPr>
      <w:bookmarkStart w:id="35" w:name="bookmark29"/>
      <w:bookmarkEnd w:id="35"/>
      <w:r>
        <w:rPr>
          <w:b/>
          <w:bCs/>
          <w:spacing w:val="-10"/>
          <w:sz w:val="28"/>
          <w:szCs w:val="28"/>
        </w:rPr>
        <w:t>第十六条</w:t>
      </w:r>
      <w:r>
        <w:rPr>
          <w:spacing w:val="33"/>
          <w:sz w:val="28"/>
          <w:szCs w:val="28"/>
        </w:rPr>
        <w:t xml:space="preserve"> </w:t>
      </w:r>
      <w:r>
        <w:rPr>
          <w:b/>
          <w:bCs/>
          <w:spacing w:val="-10"/>
          <w:sz w:val="28"/>
          <w:szCs w:val="28"/>
        </w:rPr>
        <w:t>办事机构</w:t>
      </w:r>
    </w:p>
    <w:p w14:paraId="0B26E034">
      <w:pPr>
        <w:pStyle w:val="2"/>
        <w:spacing w:before="205" w:line="359" w:lineRule="auto"/>
        <w:ind w:firstLine="569"/>
        <w:rPr>
          <w:sz w:val="28"/>
          <w:szCs w:val="28"/>
        </w:rPr>
      </w:pPr>
      <w:r>
        <w:rPr>
          <w:spacing w:val="-2"/>
          <w:sz w:val="28"/>
          <w:szCs w:val="28"/>
        </w:rPr>
        <w:t>办事机构为一办七中心，具体设置为医共体办公室和</w:t>
      </w:r>
      <w:r>
        <w:rPr>
          <w:spacing w:val="-3"/>
          <w:sz w:val="28"/>
          <w:szCs w:val="28"/>
        </w:rPr>
        <w:t>七大管理</w:t>
      </w:r>
      <w:r>
        <w:rPr>
          <w:rFonts w:hint="eastAsia"/>
          <w:spacing w:val="-3"/>
          <w:sz w:val="28"/>
          <w:szCs w:val="28"/>
          <w:lang w:eastAsia="zh-CN"/>
        </w:rPr>
        <w:t>中心</w:t>
      </w:r>
      <w:r>
        <w:rPr>
          <w:spacing w:val="-3"/>
          <w:sz w:val="28"/>
          <w:szCs w:val="28"/>
        </w:rPr>
        <w:t>。医共体办公室：办公室设在淳安县第一人民医院，</w:t>
      </w:r>
      <w:r>
        <w:rPr>
          <w:spacing w:val="73"/>
          <w:sz w:val="28"/>
          <w:szCs w:val="28"/>
        </w:rPr>
        <w:t xml:space="preserve"> </w:t>
      </w:r>
      <w:r>
        <w:rPr>
          <w:spacing w:val="-3"/>
          <w:sz w:val="28"/>
          <w:szCs w:val="28"/>
        </w:rPr>
        <w:t>由一名牵头医院副</w:t>
      </w:r>
      <w:r>
        <w:rPr>
          <w:spacing w:val="-1"/>
          <w:sz w:val="28"/>
          <w:szCs w:val="28"/>
        </w:rPr>
        <w:t>院长担任医共体分管领导，医共体办公室设专职主任一名，成员若干名</w:t>
      </w:r>
      <w:r>
        <w:rPr>
          <w:spacing w:val="-3"/>
          <w:sz w:val="28"/>
          <w:szCs w:val="28"/>
        </w:rPr>
        <w:t>,负责统筹协调处理医共体日常工作事务，定期</w:t>
      </w:r>
      <w:r>
        <w:rPr>
          <w:spacing w:val="-4"/>
          <w:sz w:val="28"/>
          <w:szCs w:val="28"/>
        </w:rPr>
        <w:t>组织召开医共体办公会</w:t>
      </w:r>
      <w:r>
        <w:rPr>
          <w:spacing w:val="-1"/>
          <w:sz w:val="28"/>
          <w:szCs w:val="28"/>
        </w:rPr>
        <w:t>议,监督或组织落实各项决策和制度执行情况。</w:t>
      </w:r>
    </w:p>
    <w:p w14:paraId="1E25648A">
      <w:pPr>
        <w:pStyle w:val="2"/>
        <w:spacing w:before="1" w:line="222" w:lineRule="auto"/>
        <w:ind w:left="572"/>
        <w:outlineLvl w:val="1"/>
        <w:rPr>
          <w:sz w:val="28"/>
          <w:szCs w:val="28"/>
        </w:rPr>
      </w:pPr>
      <w:bookmarkStart w:id="36" w:name="bookmark30"/>
      <w:bookmarkEnd w:id="36"/>
      <w:r>
        <w:rPr>
          <w:b/>
          <w:bCs/>
          <w:spacing w:val="-8"/>
          <w:sz w:val="28"/>
          <w:szCs w:val="28"/>
        </w:rPr>
        <w:t>第十七条</w:t>
      </w:r>
      <w:r>
        <w:rPr>
          <w:spacing w:val="48"/>
          <w:sz w:val="28"/>
          <w:szCs w:val="28"/>
        </w:rPr>
        <w:t xml:space="preserve"> </w:t>
      </w:r>
      <w:r>
        <w:rPr>
          <w:b/>
          <w:bCs/>
          <w:spacing w:val="-8"/>
          <w:sz w:val="28"/>
          <w:szCs w:val="28"/>
        </w:rPr>
        <w:t>医共体七大管理中心</w:t>
      </w:r>
    </w:p>
    <w:p w14:paraId="5B330702">
      <w:pPr>
        <w:pStyle w:val="2"/>
        <w:spacing w:before="209" w:line="223" w:lineRule="auto"/>
        <w:ind w:left="584"/>
        <w:rPr>
          <w:sz w:val="28"/>
          <w:szCs w:val="28"/>
        </w:rPr>
      </w:pPr>
      <w:r>
        <w:rPr>
          <w:spacing w:val="-2"/>
          <w:sz w:val="28"/>
          <w:szCs w:val="28"/>
        </w:rPr>
        <w:t>医共体内设七个管理中心：人力资源管理中心、医疗业务管理中</w:t>
      </w:r>
    </w:p>
    <w:p w14:paraId="66127611">
      <w:pPr>
        <w:pStyle w:val="2"/>
        <w:spacing w:before="203" w:line="222" w:lineRule="auto"/>
        <w:ind w:left="6"/>
        <w:rPr>
          <w:sz w:val="28"/>
          <w:szCs w:val="28"/>
        </w:rPr>
      </w:pPr>
      <w:r>
        <w:rPr>
          <w:spacing w:val="-1"/>
          <w:sz w:val="28"/>
          <w:szCs w:val="28"/>
        </w:rPr>
        <w:t>心、公共卫生管理中心、财务管理中心、医保管理中心、后勤服务管</w:t>
      </w:r>
    </w:p>
    <w:p w14:paraId="0517BE91">
      <w:pPr>
        <w:pStyle w:val="2"/>
        <w:spacing w:before="208" w:line="359" w:lineRule="auto"/>
        <w:ind w:left="1" w:right="7" w:firstLine="1"/>
        <w:rPr>
          <w:sz w:val="28"/>
          <w:szCs w:val="28"/>
        </w:rPr>
      </w:pPr>
      <w:r>
        <w:rPr>
          <w:spacing w:val="-1"/>
          <w:sz w:val="28"/>
          <w:szCs w:val="28"/>
        </w:rPr>
        <w:t>理中心、信息管理中心。各中心主任由牵头医院分管院长兼任，常务副</w:t>
      </w:r>
      <w:r>
        <w:rPr>
          <w:spacing w:val="5"/>
          <w:sz w:val="28"/>
          <w:szCs w:val="28"/>
        </w:rPr>
        <w:t xml:space="preserve">  </w:t>
      </w:r>
      <w:r>
        <w:rPr>
          <w:spacing w:val="-1"/>
          <w:sz w:val="28"/>
          <w:szCs w:val="28"/>
        </w:rPr>
        <w:t>主任由牵头医院相应职能科科长（主任）兼任，副主任由参与牵头医院</w:t>
      </w:r>
      <w:r>
        <w:rPr>
          <w:spacing w:val="5"/>
          <w:sz w:val="28"/>
          <w:szCs w:val="28"/>
        </w:rPr>
        <w:t xml:space="preserve">  </w:t>
      </w:r>
      <w:r>
        <w:rPr>
          <w:spacing w:val="-3"/>
          <w:sz w:val="28"/>
          <w:szCs w:val="28"/>
        </w:rPr>
        <w:t>相应职能科科长（主任）兼任，成员由相应成员单位负责</w:t>
      </w:r>
      <w:r>
        <w:rPr>
          <w:spacing w:val="-4"/>
          <w:sz w:val="28"/>
          <w:szCs w:val="28"/>
        </w:rPr>
        <w:t>人组成，</w:t>
      </w:r>
      <w:r>
        <w:rPr>
          <w:spacing w:val="-61"/>
          <w:sz w:val="28"/>
          <w:szCs w:val="28"/>
        </w:rPr>
        <w:t xml:space="preserve"> </w:t>
      </w:r>
      <w:r>
        <w:rPr>
          <w:spacing w:val="-4"/>
          <w:sz w:val="28"/>
          <w:szCs w:val="28"/>
        </w:rPr>
        <w:t>日常</w:t>
      </w:r>
      <w:r>
        <w:rPr>
          <w:sz w:val="28"/>
          <w:szCs w:val="28"/>
        </w:rPr>
        <w:t xml:space="preserve">  </w:t>
      </w:r>
      <w:r>
        <w:rPr>
          <w:spacing w:val="-2"/>
          <w:sz w:val="28"/>
          <w:szCs w:val="28"/>
        </w:rPr>
        <w:t>运行过程中实行扁平化、垂直化管理。一办七中心职能以“编制、</w:t>
      </w:r>
      <w:r>
        <w:rPr>
          <w:spacing w:val="-3"/>
          <w:sz w:val="28"/>
          <w:szCs w:val="28"/>
        </w:rPr>
        <w:t>招聘、</w:t>
      </w:r>
      <w:r>
        <w:rPr>
          <w:sz w:val="28"/>
          <w:szCs w:val="28"/>
        </w:rPr>
        <w:t xml:space="preserve"> </w:t>
      </w:r>
      <w:r>
        <w:rPr>
          <w:spacing w:val="-3"/>
          <w:sz w:val="28"/>
          <w:szCs w:val="28"/>
        </w:rPr>
        <w:t>使用、保障、医保</w:t>
      </w:r>
      <w:r>
        <w:rPr>
          <w:spacing w:val="34"/>
          <w:sz w:val="28"/>
          <w:szCs w:val="28"/>
        </w:rPr>
        <w:t xml:space="preserve"> </w:t>
      </w:r>
      <w:r>
        <w:rPr>
          <w:spacing w:val="-3"/>
          <w:sz w:val="28"/>
          <w:szCs w:val="28"/>
        </w:rPr>
        <w:t>”五个“一体化</w:t>
      </w:r>
      <w:r>
        <w:rPr>
          <w:spacing w:val="-103"/>
          <w:sz w:val="28"/>
          <w:szCs w:val="28"/>
        </w:rPr>
        <w:t xml:space="preserve"> </w:t>
      </w:r>
      <w:r>
        <w:rPr>
          <w:spacing w:val="-3"/>
          <w:sz w:val="28"/>
          <w:szCs w:val="28"/>
        </w:rPr>
        <w:t>”为核心，统一管理医共体全员岗</w:t>
      </w:r>
      <w:r>
        <w:rPr>
          <w:sz w:val="28"/>
          <w:szCs w:val="28"/>
        </w:rPr>
        <w:t xml:space="preserve">   </w:t>
      </w:r>
      <w:r>
        <w:rPr>
          <w:spacing w:val="-1"/>
          <w:sz w:val="28"/>
          <w:szCs w:val="28"/>
        </w:rPr>
        <w:t>位及薪酬，实现医共体编制统管、人员合理流转轮换。</w:t>
      </w:r>
    </w:p>
    <w:p w14:paraId="287B5E56">
      <w:pPr>
        <w:pStyle w:val="2"/>
        <w:spacing w:before="1" w:line="222" w:lineRule="auto"/>
        <w:ind w:left="572"/>
        <w:outlineLvl w:val="1"/>
        <w:rPr>
          <w:b/>
          <w:bCs/>
          <w:spacing w:val="-8"/>
          <w:sz w:val="28"/>
          <w:szCs w:val="28"/>
        </w:rPr>
      </w:pPr>
      <w:bookmarkStart w:id="37" w:name="bookmark31"/>
      <w:bookmarkEnd w:id="37"/>
      <w:r>
        <w:rPr>
          <w:b/>
          <w:bCs/>
          <w:spacing w:val="-8"/>
          <w:sz w:val="28"/>
          <w:szCs w:val="28"/>
        </w:rPr>
        <w:t>第十八条 医共体理事会工作职责</w:t>
      </w:r>
    </w:p>
    <w:p w14:paraId="210B70F9">
      <w:pPr>
        <w:pStyle w:val="2"/>
        <w:spacing w:before="57" w:line="359" w:lineRule="auto"/>
        <w:ind w:right="240" w:firstLine="548" w:firstLineChars="200"/>
        <w:rPr>
          <w:rFonts w:hint="eastAsia"/>
          <w:spacing w:val="-3"/>
          <w:sz w:val="28"/>
          <w:szCs w:val="28"/>
          <w:lang w:val="en-US" w:eastAsia="en-US"/>
        </w:rPr>
      </w:pPr>
      <w:r>
        <w:rPr>
          <w:rFonts w:hint="eastAsia"/>
          <w:spacing w:val="-3"/>
          <w:sz w:val="28"/>
          <w:szCs w:val="28"/>
          <w:lang w:val="en-US" w:eastAsia="zh-CN"/>
        </w:rPr>
        <w:t>1.</w:t>
      </w:r>
      <w:r>
        <w:rPr>
          <w:rFonts w:hint="eastAsia"/>
          <w:spacing w:val="-3"/>
          <w:sz w:val="28"/>
          <w:szCs w:val="28"/>
          <w:lang w:val="en-US" w:eastAsia="en-US"/>
        </w:rPr>
        <w:t>在医共体总院党委领导下，贯彻落实淳安县医共体建设的 决策部署，加强对本医共体工作的领导；</w:t>
      </w:r>
    </w:p>
    <w:p w14:paraId="31313C5B">
      <w:pPr>
        <w:pStyle w:val="2"/>
        <w:spacing w:before="57" w:line="359" w:lineRule="auto"/>
        <w:ind w:right="240" w:firstLine="548" w:firstLineChars="200"/>
        <w:rPr>
          <w:rFonts w:hint="eastAsia"/>
          <w:spacing w:val="-3"/>
          <w:sz w:val="28"/>
          <w:szCs w:val="28"/>
          <w:lang w:val="en-US" w:eastAsia="en-US"/>
        </w:rPr>
      </w:pPr>
      <w:r>
        <w:rPr>
          <w:rFonts w:hint="eastAsia"/>
          <w:spacing w:val="-3"/>
          <w:sz w:val="28"/>
          <w:szCs w:val="28"/>
          <w:lang w:val="en-US" w:eastAsia="zh-CN"/>
        </w:rPr>
        <w:t>2.</w:t>
      </w:r>
      <w:r>
        <w:rPr>
          <w:rFonts w:hint="eastAsia"/>
          <w:spacing w:val="-3"/>
          <w:sz w:val="28"/>
          <w:szCs w:val="28"/>
          <w:lang w:val="en-US" w:eastAsia="en-US"/>
        </w:rPr>
        <w:t>指导和监督本医共体各单位（含参与牵头单位）开展工作；</w:t>
      </w:r>
    </w:p>
    <w:p w14:paraId="437F0AC3">
      <w:pPr>
        <w:pStyle w:val="2"/>
        <w:spacing w:before="57" w:line="359" w:lineRule="auto"/>
        <w:ind w:right="240" w:firstLine="548" w:firstLineChars="200"/>
        <w:rPr>
          <w:rFonts w:hint="eastAsia"/>
          <w:spacing w:val="-3"/>
          <w:sz w:val="28"/>
          <w:szCs w:val="28"/>
          <w:lang w:val="en-US" w:eastAsia="en-US"/>
        </w:rPr>
      </w:pPr>
      <w:r>
        <w:rPr>
          <w:rFonts w:hint="eastAsia"/>
          <w:spacing w:val="-3"/>
          <w:sz w:val="28"/>
          <w:szCs w:val="28"/>
          <w:lang w:val="en-US" w:eastAsia="zh-CN"/>
        </w:rPr>
        <w:t>3.</w:t>
      </w:r>
      <w:r>
        <w:rPr>
          <w:rFonts w:hint="eastAsia"/>
          <w:spacing w:val="-3"/>
          <w:sz w:val="28"/>
          <w:szCs w:val="28"/>
          <w:lang w:val="en-US" w:eastAsia="en-US"/>
        </w:rPr>
        <w:t>研究和协商解决医共体内“三重一大”事项；</w:t>
      </w:r>
    </w:p>
    <w:p w14:paraId="78CF1974">
      <w:pPr>
        <w:pStyle w:val="2"/>
        <w:spacing w:before="57" w:line="359" w:lineRule="auto"/>
        <w:ind w:right="240" w:firstLine="548" w:firstLineChars="200"/>
        <w:rPr>
          <w:rFonts w:hint="eastAsia"/>
          <w:spacing w:val="-3"/>
          <w:sz w:val="28"/>
          <w:szCs w:val="28"/>
          <w:lang w:val="en-US" w:eastAsia="en-US"/>
        </w:rPr>
      </w:pPr>
      <w:r>
        <w:rPr>
          <w:rFonts w:hint="eastAsia"/>
          <w:spacing w:val="-3"/>
          <w:sz w:val="28"/>
          <w:szCs w:val="28"/>
          <w:lang w:val="en-US" w:eastAsia="zh-CN"/>
        </w:rPr>
        <w:t>4.</w:t>
      </w:r>
      <w:r>
        <w:rPr>
          <w:rFonts w:hint="eastAsia"/>
          <w:spacing w:val="-3"/>
          <w:sz w:val="28"/>
          <w:szCs w:val="28"/>
          <w:lang w:val="en-US" w:eastAsia="en-US"/>
        </w:rPr>
        <w:t>完成上级部门交办的其他事项。</w:t>
      </w:r>
      <w:bookmarkStart w:id="38" w:name="bookmark65"/>
      <w:bookmarkEnd w:id="38"/>
    </w:p>
    <w:p w14:paraId="23BA6A4F">
      <w:pPr>
        <w:spacing w:line="280" w:lineRule="auto"/>
        <w:rPr>
          <w:rFonts w:hint="eastAsia" w:ascii="Arial"/>
          <w:sz w:val="21"/>
          <w:lang w:val="en-US" w:eastAsia="en-US"/>
        </w:rPr>
      </w:pPr>
    </w:p>
    <w:p w14:paraId="0CD537C8">
      <w:pPr>
        <w:spacing w:line="280" w:lineRule="auto"/>
        <w:rPr>
          <w:rFonts w:hint="eastAsia" w:ascii="Arial"/>
          <w:sz w:val="21"/>
          <w:lang w:val="en-US" w:eastAsia="en-US"/>
        </w:rPr>
      </w:pPr>
    </w:p>
    <w:p w14:paraId="5C6CAFE1">
      <w:pPr>
        <w:spacing w:before="98" w:line="360" w:lineRule="auto"/>
        <w:ind w:left="3123"/>
        <w:outlineLvl w:val="0"/>
        <w:rPr>
          <w:rFonts w:ascii="黑体" w:hAnsi="黑体" w:eastAsia="黑体" w:cs="黑体"/>
          <w:b/>
          <w:bCs/>
          <w:spacing w:val="7"/>
          <w:sz w:val="30"/>
          <w:szCs w:val="30"/>
        </w:rPr>
      </w:pPr>
      <w:r>
        <w:rPr>
          <w:rFonts w:ascii="黑体" w:hAnsi="黑体" w:eastAsia="黑体" w:cs="黑体"/>
          <w:b/>
          <w:bCs/>
          <w:spacing w:val="7"/>
          <w:sz w:val="30"/>
          <w:szCs w:val="30"/>
        </w:rPr>
        <w:t>第五章  履职管理</w:t>
      </w:r>
    </w:p>
    <w:p w14:paraId="577C0D8E">
      <w:pPr>
        <w:pStyle w:val="2"/>
        <w:spacing w:before="1" w:line="222" w:lineRule="auto"/>
        <w:ind w:left="572"/>
        <w:outlineLvl w:val="1"/>
        <w:rPr>
          <w:b/>
          <w:bCs/>
          <w:spacing w:val="-8"/>
          <w:sz w:val="28"/>
          <w:szCs w:val="28"/>
        </w:rPr>
      </w:pPr>
      <w:bookmarkStart w:id="39" w:name="bookmark66"/>
      <w:bookmarkEnd w:id="39"/>
      <w:r>
        <w:rPr>
          <w:b/>
          <w:bCs/>
          <w:spacing w:val="-8"/>
          <w:sz w:val="28"/>
          <w:szCs w:val="28"/>
        </w:rPr>
        <w:t>第十九条 医共体发展目标</w:t>
      </w:r>
    </w:p>
    <w:p w14:paraId="0DFD85C8">
      <w:pPr>
        <w:pStyle w:val="2"/>
        <w:spacing w:before="205" w:line="359" w:lineRule="auto"/>
        <w:ind w:firstLine="569"/>
        <w:rPr>
          <w:spacing w:val="-2"/>
          <w:sz w:val="28"/>
          <w:szCs w:val="28"/>
        </w:rPr>
      </w:pPr>
      <w:r>
        <w:rPr>
          <w:spacing w:val="-2"/>
          <w:sz w:val="28"/>
          <w:szCs w:val="28"/>
        </w:rPr>
        <w:t>构建基层首诊、双向转诊、急慢分治、上下联动的分级诊疗机制，实现医疗卫生人才统管共用、上下打通、有序流转，县域三级医疗卫生体系运行质效不断提高，让群众享受到优质便捷的医疗服务。</w:t>
      </w:r>
    </w:p>
    <w:p w14:paraId="11687C65">
      <w:pPr>
        <w:pStyle w:val="2"/>
        <w:spacing w:before="1" w:line="222" w:lineRule="auto"/>
        <w:ind w:left="572"/>
        <w:outlineLvl w:val="1"/>
        <w:rPr>
          <w:b/>
          <w:bCs/>
          <w:spacing w:val="-8"/>
          <w:sz w:val="28"/>
          <w:szCs w:val="28"/>
        </w:rPr>
      </w:pPr>
      <w:bookmarkStart w:id="40" w:name="bookmark34"/>
      <w:bookmarkEnd w:id="40"/>
      <w:r>
        <w:rPr>
          <w:b/>
          <w:bCs/>
          <w:spacing w:val="-8"/>
          <w:sz w:val="28"/>
          <w:szCs w:val="28"/>
        </w:rPr>
        <w:t>第二十条 医共体运行原则</w:t>
      </w:r>
    </w:p>
    <w:p w14:paraId="2663EC2B">
      <w:pPr>
        <w:pStyle w:val="2"/>
        <w:spacing w:before="205" w:line="359" w:lineRule="auto"/>
        <w:ind w:firstLine="569"/>
        <w:rPr>
          <w:spacing w:val="-2"/>
          <w:sz w:val="28"/>
          <w:szCs w:val="28"/>
        </w:rPr>
      </w:pPr>
      <w:r>
        <w:rPr>
          <w:spacing w:val="-2"/>
          <w:sz w:val="28"/>
          <w:szCs w:val="28"/>
        </w:rPr>
        <w:t>资源共享、优势互补、上下联动、一体化发展。</w:t>
      </w:r>
    </w:p>
    <w:p w14:paraId="5CF61314">
      <w:pPr>
        <w:pStyle w:val="2"/>
        <w:spacing w:before="1" w:line="222" w:lineRule="auto"/>
        <w:ind w:left="572"/>
        <w:outlineLvl w:val="1"/>
        <w:rPr>
          <w:b/>
          <w:bCs/>
          <w:spacing w:val="-8"/>
          <w:sz w:val="28"/>
          <w:szCs w:val="28"/>
        </w:rPr>
      </w:pPr>
      <w:bookmarkStart w:id="41" w:name="bookmark35"/>
      <w:bookmarkEnd w:id="41"/>
      <w:r>
        <w:rPr>
          <w:b/>
          <w:bCs/>
          <w:spacing w:val="-8"/>
          <w:sz w:val="28"/>
          <w:szCs w:val="28"/>
        </w:rPr>
        <w:t>第二十一条 确保公益属性是医共体管理的核心。</w:t>
      </w:r>
    </w:p>
    <w:p w14:paraId="49D5EF09">
      <w:pPr>
        <w:pStyle w:val="2"/>
        <w:spacing w:before="205" w:line="359" w:lineRule="auto"/>
        <w:ind w:firstLine="569"/>
        <w:rPr>
          <w:spacing w:val="-2"/>
          <w:sz w:val="28"/>
          <w:szCs w:val="28"/>
        </w:rPr>
      </w:pPr>
      <w:r>
        <w:rPr>
          <w:spacing w:val="-2"/>
          <w:sz w:val="28"/>
          <w:szCs w:val="28"/>
        </w:rPr>
        <w:t>建立健全全员参与的医疗服务和公共卫生服务体系，不断提升服务质量，提升百姓就医满意度。</w:t>
      </w:r>
    </w:p>
    <w:p w14:paraId="6E8A566C">
      <w:pPr>
        <w:pStyle w:val="2"/>
        <w:spacing w:before="205" w:line="360" w:lineRule="auto"/>
        <w:ind w:firstLine="569"/>
        <w:rPr>
          <w:spacing w:val="-2"/>
          <w:sz w:val="28"/>
          <w:szCs w:val="28"/>
        </w:rPr>
      </w:pPr>
      <w:bookmarkStart w:id="42" w:name="bookmark36"/>
      <w:bookmarkEnd w:id="42"/>
      <w:r>
        <w:rPr>
          <w:spacing w:val="-2"/>
          <w:sz w:val="28"/>
          <w:szCs w:val="28"/>
        </w:rPr>
        <w:t>第二十二条 加强医共体特色文化建设。</w:t>
      </w:r>
    </w:p>
    <w:p w14:paraId="37B68FC8">
      <w:pPr>
        <w:pStyle w:val="2"/>
        <w:spacing w:before="205" w:line="360" w:lineRule="auto"/>
        <w:ind w:firstLine="569"/>
        <w:rPr>
          <w:spacing w:val="-2"/>
          <w:sz w:val="28"/>
          <w:szCs w:val="28"/>
        </w:rPr>
      </w:pPr>
      <w:r>
        <w:rPr>
          <w:spacing w:val="-2"/>
          <w:sz w:val="28"/>
          <w:szCs w:val="28"/>
        </w:rPr>
        <w:t>医共体院徽为：</w:t>
      </w:r>
      <w:r>
        <w:rPr>
          <w:spacing w:val="-2"/>
          <w:sz w:val="28"/>
          <w:szCs w:val="28"/>
        </w:rPr>
        <w:drawing>
          <wp:inline distT="0" distB="0" distL="0" distR="0">
            <wp:extent cx="354965" cy="3244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355092" cy="324611"/>
                    </a:xfrm>
                    <a:prstGeom prst="rect">
                      <a:avLst/>
                    </a:prstGeom>
                  </pic:spPr>
                </pic:pic>
              </a:graphicData>
            </a:graphic>
          </wp:inline>
        </w:drawing>
      </w:r>
      <w:r>
        <w:rPr>
          <w:spacing w:val="-2"/>
          <w:sz w:val="28"/>
          <w:szCs w:val="28"/>
        </w:rPr>
        <w:t xml:space="preserve"> ，院训为：厚德精医、求是创新。</w:t>
      </w:r>
    </w:p>
    <w:p w14:paraId="79FCA26A">
      <w:pPr>
        <w:pStyle w:val="2"/>
        <w:spacing w:line="360" w:lineRule="auto"/>
        <w:ind w:left="584"/>
        <w:outlineLvl w:val="0"/>
        <w:rPr>
          <w:b/>
          <w:bCs/>
          <w:spacing w:val="-20"/>
          <w:sz w:val="28"/>
          <w:szCs w:val="28"/>
        </w:rPr>
      </w:pPr>
      <w:bookmarkStart w:id="43" w:name="bookmark37"/>
      <w:bookmarkEnd w:id="43"/>
      <w:r>
        <w:rPr>
          <w:b/>
          <w:bCs/>
          <w:spacing w:val="-20"/>
          <w:sz w:val="28"/>
          <w:szCs w:val="28"/>
        </w:rPr>
        <w:t>第二十三条 工作标准</w:t>
      </w:r>
    </w:p>
    <w:p w14:paraId="289A85B3">
      <w:pPr>
        <w:pStyle w:val="2"/>
        <w:spacing w:before="115" w:line="360" w:lineRule="auto"/>
        <w:ind w:right="277" w:firstLine="640"/>
        <w:jc w:val="both"/>
        <w:rPr>
          <w:sz w:val="28"/>
          <w:szCs w:val="28"/>
        </w:rPr>
      </w:pPr>
      <w:r>
        <w:rPr>
          <w:spacing w:val="8"/>
          <w:sz w:val="28"/>
          <w:szCs w:val="28"/>
        </w:rPr>
        <w:t>淳安县第一人民医院医共体严格按照医疗卫生行业</w:t>
      </w:r>
      <w:r>
        <w:rPr>
          <w:spacing w:val="7"/>
          <w:sz w:val="28"/>
          <w:szCs w:val="28"/>
        </w:rPr>
        <w:t>标准开展工作</w:t>
      </w:r>
      <w:r>
        <w:rPr>
          <w:rFonts w:hint="eastAsia"/>
          <w:sz w:val="28"/>
          <w:szCs w:val="28"/>
          <w:lang w:eastAsia="zh-CN"/>
        </w:rPr>
        <w:t>，</w:t>
      </w:r>
      <w:r>
        <w:rPr>
          <w:spacing w:val="6"/>
          <w:sz w:val="28"/>
          <w:szCs w:val="28"/>
        </w:rPr>
        <w:t>建立健全医疗卫生和公共卫生服务质量管理机制，遵守职业伦理和职业道德。接受县域医疗服务共同体管委会的领导和监事会监督。</w:t>
      </w:r>
    </w:p>
    <w:p w14:paraId="2BCA7649">
      <w:pPr>
        <w:pStyle w:val="2"/>
        <w:spacing w:line="360" w:lineRule="auto"/>
        <w:ind w:left="584"/>
        <w:outlineLvl w:val="0"/>
        <w:rPr>
          <w:sz w:val="28"/>
          <w:szCs w:val="28"/>
        </w:rPr>
      </w:pPr>
      <w:bookmarkStart w:id="44" w:name="bookmark38"/>
      <w:bookmarkEnd w:id="44"/>
      <w:r>
        <w:rPr>
          <w:b/>
          <w:bCs/>
          <w:spacing w:val="-20"/>
          <w:sz w:val="28"/>
          <w:szCs w:val="28"/>
        </w:rPr>
        <w:t>第二十四条</w:t>
      </w:r>
      <w:r>
        <w:rPr>
          <w:spacing w:val="88"/>
          <w:sz w:val="28"/>
          <w:szCs w:val="28"/>
        </w:rPr>
        <w:t xml:space="preserve"> </w:t>
      </w:r>
      <w:r>
        <w:rPr>
          <w:b/>
          <w:bCs/>
          <w:spacing w:val="-20"/>
          <w:sz w:val="28"/>
          <w:szCs w:val="28"/>
        </w:rPr>
        <w:t>问责制</w:t>
      </w:r>
    </w:p>
    <w:p w14:paraId="643D0674">
      <w:pPr>
        <w:pStyle w:val="2"/>
        <w:spacing w:before="112" w:line="360" w:lineRule="auto"/>
        <w:ind w:left="3" w:right="279" w:firstLine="634"/>
        <w:rPr>
          <w:sz w:val="28"/>
          <w:szCs w:val="28"/>
        </w:rPr>
      </w:pPr>
      <w:r>
        <w:rPr>
          <w:spacing w:val="6"/>
          <w:sz w:val="28"/>
          <w:szCs w:val="28"/>
        </w:rPr>
        <w:t>（一）</w:t>
      </w:r>
      <w:r>
        <w:rPr>
          <w:spacing w:val="-80"/>
          <w:sz w:val="28"/>
          <w:szCs w:val="28"/>
        </w:rPr>
        <w:t xml:space="preserve"> </w:t>
      </w:r>
      <w:r>
        <w:rPr>
          <w:spacing w:val="6"/>
          <w:sz w:val="28"/>
          <w:szCs w:val="28"/>
        </w:rPr>
        <w:t>医共体成员单位均为问责对象。各成员</w:t>
      </w:r>
      <w:r>
        <w:rPr>
          <w:spacing w:val="5"/>
          <w:sz w:val="28"/>
          <w:szCs w:val="28"/>
        </w:rPr>
        <w:t>单位要严格按照卫</w:t>
      </w:r>
      <w:r>
        <w:rPr>
          <w:sz w:val="28"/>
          <w:szCs w:val="28"/>
        </w:rPr>
        <w:t xml:space="preserve"> </w:t>
      </w:r>
      <w:r>
        <w:rPr>
          <w:spacing w:val="13"/>
          <w:sz w:val="28"/>
          <w:szCs w:val="28"/>
        </w:rPr>
        <w:t>生行政部门、县医疗保障局等相关部门要求，认真履行职责，落实</w:t>
      </w:r>
      <w:r>
        <w:rPr>
          <w:sz w:val="28"/>
          <w:szCs w:val="28"/>
        </w:rPr>
        <w:t xml:space="preserve"> </w:t>
      </w:r>
      <w:r>
        <w:rPr>
          <w:spacing w:val="5"/>
          <w:sz w:val="28"/>
          <w:szCs w:val="28"/>
        </w:rPr>
        <w:t>相关规章制度</w:t>
      </w:r>
      <w:r>
        <w:rPr>
          <w:spacing w:val="54"/>
          <w:sz w:val="28"/>
          <w:szCs w:val="28"/>
        </w:rPr>
        <w:t xml:space="preserve"> </w:t>
      </w:r>
      <w:r>
        <w:rPr>
          <w:spacing w:val="5"/>
          <w:sz w:val="28"/>
          <w:szCs w:val="28"/>
        </w:rPr>
        <w:t>, 严格资金管理，确保资金安全</w:t>
      </w:r>
      <w:r>
        <w:rPr>
          <w:spacing w:val="4"/>
          <w:sz w:val="28"/>
          <w:szCs w:val="28"/>
        </w:rPr>
        <w:t>有效使用。</w:t>
      </w:r>
    </w:p>
    <w:p w14:paraId="2741179A">
      <w:pPr>
        <w:pStyle w:val="2"/>
        <w:spacing w:before="264" w:line="360" w:lineRule="auto"/>
        <w:ind w:left="4" w:right="277" w:firstLine="633"/>
        <w:rPr>
          <w:sz w:val="28"/>
          <w:szCs w:val="28"/>
        </w:rPr>
      </w:pPr>
      <w:r>
        <w:rPr>
          <w:spacing w:val="8"/>
          <w:sz w:val="28"/>
          <w:szCs w:val="28"/>
        </w:rPr>
        <w:t>（二）医共体各成员单位在</w:t>
      </w:r>
      <w:r>
        <w:rPr>
          <w:rFonts w:hint="eastAsia"/>
          <w:color w:val="C00000"/>
          <w:sz w:val="28"/>
          <w:szCs w:val="28"/>
          <w:lang w:val="en-US" w:eastAsia="zh-CN"/>
        </w:rPr>
        <w:t>行政管理、</w:t>
      </w:r>
      <w:r>
        <w:rPr>
          <w:spacing w:val="8"/>
          <w:sz w:val="28"/>
          <w:szCs w:val="28"/>
        </w:rPr>
        <w:t>分级诊疗、双向转诊等医疗活动中，因工作不协调、不能顾全大局、不服从医共体管理的机构或个人</w:t>
      </w:r>
      <w:r>
        <w:rPr>
          <w:spacing w:val="7"/>
          <w:sz w:val="28"/>
          <w:szCs w:val="28"/>
        </w:rPr>
        <w:t>，以</w:t>
      </w:r>
      <w:r>
        <w:rPr>
          <w:spacing w:val="6"/>
          <w:sz w:val="28"/>
          <w:szCs w:val="28"/>
        </w:rPr>
        <w:t>及侵犯群众利益或违反医保政策等违规违法行为将进行问责。</w:t>
      </w:r>
    </w:p>
    <w:p w14:paraId="3A936A9F">
      <w:pPr>
        <w:pStyle w:val="2"/>
        <w:spacing w:before="58" w:line="360" w:lineRule="auto"/>
        <w:ind w:right="478" w:firstLine="648"/>
        <w:rPr>
          <w:sz w:val="28"/>
          <w:szCs w:val="28"/>
        </w:rPr>
      </w:pPr>
      <w:r>
        <w:rPr>
          <w:spacing w:val="8"/>
          <w:sz w:val="28"/>
          <w:szCs w:val="28"/>
        </w:rPr>
        <w:t>（三）成员单位发生问责事项的，视情节轻重、损害和</w:t>
      </w:r>
      <w:r>
        <w:rPr>
          <w:spacing w:val="7"/>
          <w:sz w:val="28"/>
          <w:szCs w:val="28"/>
        </w:rPr>
        <w:t>影响程度</w:t>
      </w:r>
      <w:r>
        <w:rPr>
          <w:sz w:val="28"/>
          <w:szCs w:val="28"/>
        </w:rPr>
        <w:t>进行问责：</w:t>
      </w:r>
    </w:p>
    <w:p w14:paraId="7518DEF5">
      <w:pPr>
        <w:pStyle w:val="2"/>
        <w:spacing w:before="58" w:line="360" w:lineRule="auto"/>
        <w:ind w:right="478" w:firstLine="648"/>
        <w:rPr>
          <w:sz w:val="28"/>
          <w:szCs w:val="28"/>
        </w:rPr>
      </w:pPr>
      <w:r>
        <w:rPr>
          <w:spacing w:val="7"/>
          <w:sz w:val="28"/>
          <w:szCs w:val="28"/>
        </w:rPr>
        <w:t>1.未能完成医共体下达的年度工作任务（如双向转诊、学习任务</w:t>
      </w:r>
      <w:r>
        <w:rPr>
          <w:spacing w:val="6"/>
          <w:sz w:val="28"/>
          <w:szCs w:val="28"/>
        </w:rPr>
        <w:t>),但情节轻微，对医共体工作推进损害和影响较小的，由医共体</w:t>
      </w:r>
      <w:r>
        <w:rPr>
          <w:spacing w:val="13"/>
          <w:sz w:val="28"/>
          <w:szCs w:val="28"/>
        </w:rPr>
        <w:t>对成员单位负责人进行诫勉谈话、取消当年医共体内部评先评优资</w:t>
      </w:r>
      <w:r>
        <w:rPr>
          <w:spacing w:val="5"/>
          <w:sz w:val="28"/>
          <w:szCs w:val="28"/>
        </w:rPr>
        <w:t>格、责令作出书面检查。</w:t>
      </w:r>
    </w:p>
    <w:p w14:paraId="102C9A26">
      <w:pPr>
        <w:pStyle w:val="2"/>
        <w:spacing w:before="269" w:line="360" w:lineRule="auto"/>
        <w:ind w:left="1" w:right="478" w:firstLine="629"/>
        <w:rPr>
          <w:sz w:val="28"/>
          <w:szCs w:val="28"/>
        </w:rPr>
      </w:pPr>
      <w:r>
        <w:rPr>
          <w:spacing w:val="8"/>
          <w:sz w:val="28"/>
          <w:szCs w:val="28"/>
        </w:rPr>
        <w:t>2.未能完成医共体下达的年度工作任务，情节较重</w:t>
      </w:r>
      <w:r>
        <w:rPr>
          <w:spacing w:val="7"/>
          <w:sz w:val="28"/>
          <w:szCs w:val="28"/>
        </w:rPr>
        <w:t>、对医共体工</w:t>
      </w:r>
      <w:r>
        <w:rPr>
          <w:sz w:val="28"/>
          <w:szCs w:val="28"/>
        </w:rPr>
        <w:t xml:space="preserve"> </w:t>
      </w:r>
      <w:r>
        <w:rPr>
          <w:spacing w:val="7"/>
          <w:sz w:val="28"/>
          <w:szCs w:val="28"/>
        </w:rPr>
        <w:t>作推 进损害和影响较大的，</w:t>
      </w:r>
      <w:r>
        <w:rPr>
          <w:spacing w:val="86"/>
          <w:sz w:val="28"/>
          <w:szCs w:val="28"/>
        </w:rPr>
        <w:t xml:space="preserve"> </w:t>
      </w:r>
      <w:r>
        <w:rPr>
          <w:spacing w:val="7"/>
          <w:sz w:val="28"/>
          <w:szCs w:val="28"/>
        </w:rPr>
        <w:t>由医共体责令该成员单位负责人在医共</w:t>
      </w:r>
      <w:r>
        <w:rPr>
          <w:spacing w:val="13"/>
          <w:sz w:val="28"/>
          <w:szCs w:val="28"/>
        </w:rPr>
        <w:t>体会议上公开检查、并予以通报批评、责令限期整改，并扣减医共</w:t>
      </w:r>
      <w:r>
        <w:rPr>
          <w:spacing w:val="6"/>
          <w:sz w:val="28"/>
          <w:szCs w:val="28"/>
        </w:rPr>
        <w:t>体成员单位院长绩效考核及该单位当年度相关资金收益分配。</w:t>
      </w:r>
    </w:p>
    <w:p w14:paraId="29EB273F">
      <w:pPr>
        <w:pStyle w:val="2"/>
        <w:spacing w:before="262" w:line="360" w:lineRule="auto"/>
        <w:ind w:left="1" w:right="478" w:firstLine="631"/>
        <w:rPr>
          <w:sz w:val="28"/>
          <w:szCs w:val="28"/>
        </w:rPr>
      </w:pPr>
      <w:r>
        <w:rPr>
          <w:spacing w:val="8"/>
          <w:sz w:val="28"/>
          <w:szCs w:val="28"/>
        </w:rPr>
        <w:t>3.未能完成医共体下达的年度工作任务情节严</w:t>
      </w:r>
      <w:r>
        <w:rPr>
          <w:spacing w:val="7"/>
          <w:sz w:val="28"/>
          <w:szCs w:val="28"/>
        </w:rPr>
        <w:t>重、对医共体工作</w:t>
      </w:r>
      <w:r>
        <w:rPr>
          <w:spacing w:val="11"/>
          <w:sz w:val="28"/>
          <w:szCs w:val="28"/>
        </w:rPr>
        <w:t>推进损害和影响较大的，由医共体会议讨论决定取消该院当年</w:t>
      </w:r>
      <w:r>
        <w:rPr>
          <w:spacing w:val="10"/>
          <w:sz w:val="28"/>
          <w:szCs w:val="28"/>
        </w:rPr>
        <w:t>度医保结余资金收益，同时向医共体理事会理事会和县卫健局报告，扣</w:t>
      </w:r>
      <w:r>
        <w:rPr>
          <w:spacing w:val="13"/>
          <w:sz w:val="28"/>
          <w:szCs w:val="28"/>
        </w:rPr>
        <w:t>减医共体成员单位院长绩效考核及该单位相关补助经费，直至建议</w:t>
      </w:r>
      <w:r>
        <w:rPr>
          <w:spacing w:val="3"/>
          <w:sz w:val="28"/>
          <w:szCs w:val="28"/>
        </w:rPr>
        <w:t>免去负责人职务。</w:t>
      </w:r>
    </w:p>
    <w:p w14:paraId="085CCBB3">
      <w:pPr>
        <w:spacing w:line="280" w:lineRule="auto"/>
        <w:rPr>
          <w:rFonts w:ascii="Arial"/>
          <w:sz w:val="21"/>
        </w:rPr>
      </w:pPr>
    </w:p>
    <w:p w14:paraId="24366490">
      <w:pPr>
        <w:spacing w:line="280" w:lineRule="auto"/>
        <w:rPr>
          <w:rFonts w:ascii="Arial"/>
          <w:sz w:val="21"/>
        </w:rPr>
      </w:pPr>
    </w:p>
    <w:p w14:paraId="107D7FF1">
      <w:pPr>
        <w:spacing w:before="98" w:line="228" w:lineRule="auto"/>
        <w:ind w:left="2641"/>
        <w:outlineLvl w:val="0"/>
        <w:rPr>
          <w:rFonts w:ascii="黑体" w:hAnsi="黑体" w:eastAsia="黑体" w:cs="黑体"/>
          <w:sz w:val="30"/>
          <w:szCs w:val="30"/>
        </w:rPr>
      </w:pPr>
      <w:bookmarkStart w:id="45" w:name="bookmark40"/>
      <w:bookmarkEnd w:id="45"/>
      <w:bookmarkStart w:id="46" w:name="bookmark39"/>
      <w:bookmarkEnd w:id="46"/>
      <w:r>
        <w:rPr>
          <w:rFonts w:ascii="黑体" w:hAnsi="黑体" w:eastAsia="黑体" w:cs="黑体"/>
          <w:b/>
          <w:bCs/>
          <w:spacing w:val="9"/>
          <w:sz w:val="30"/>
          <w:szCs w:val="30"/>
        </w:rPr>
        <w:t>第六章</w:t>
      </w:r>
      <w:r>
        <w:rPr>
          <w:rFonts w:ascii="黑体" w:hAnsi="黑体" w:eastAsia="黑体" w:cs="黑体"/>
          <w:spacing w:val="26"/>
          <w:sz w:val="30"/>
          <w:szCs w:val="30"/>
        </w:rPr>
        <w:t xml:space="preserve">  </w:t>
      </w:r>
      <w:r>
        <w:rPr>
          <w:rFonts w:ascii="黑体" w:hAnsi="黑体" w:eastAsia="黑体" w:cs="黑体"/>
          <w:b/>
          <w:bCs/>
          <w:spacing w:val="9"/>
          <w:sz w:val="30"/>
          <w:szCs w:val="30"/>
        </w:rPr>
        <w:t>资产管理和使用</w:t>
      </w:r>
    </w:p>
    <w:p w14:paraId="357FCF8B">
      <w:pPr>
        <w:pStyle w:val="2"/>
        <w:spacing w:before="228" w:line="223" w:lineRule="auto"/>
        <w:ind w:left="572"/>
        <w:rPr>
          <w:sz w:val="28"/>
          <w:szCs w:val="28"/>
        </w:rPr>
      </w:pPr>
      <w:r>
        <w:rPr>
          <w:b/>
          <w:bCs/>
          <w:spacing w:val="-9"/>
          <w:sz w:val="28"/>
          <w:szCs w:val="28"/>
        </w:rPr>
        <w:t>第二十五条</w:t>
      </w:r>
      <w:r>
        <w:rPr>
          <w:spacing w:val="54"/>
          <w:sz w:val="28"/>
          <w:szCs w:val="28"/>
        </w:rPr>
        <w:t xml:space="preserve"> </w:t>
      </w:r>
      <w:r>
        <w:rPr>
          <w:b/>
          <w:bCs/>
          <w:spacing w:val="-9"/>
          <w:sz w:val="28"/>
          <w:szCs w:val="28"/>
        </w:rPr>
        <w:t>医共体经费规定</w:t>
      </w:r>
    </w:p>
    <w:p w14:paraId="04DF6272">
      <w:pPr>
        <w:pStyle w:val="2"/>
        <w:spacing w:before="262" w:line="360" w:lineRule="auto"/>
        <w:ind w:left="1" w:right="478" w:firstLine="631"/>
        <w:rPr>
          <w:spacing w:val="8"/>
          <w:sz w:val="28"/>
          <w:szCs w:val="28"/>
        </w:rPr>
      </w:pPr>
      <w:r>
        <w:rPr>
          <w:spacing w:val="8"/>
          <w:sz w:val="28"/>
          <w:szCs w:val="28"/>
        </w:rPr>
        <w:t>医共体日常经费来源主要包括财政拨款收入、相关事业收入、上级补助收入、附属单位上缴收入、非同级财政拨款收入、投资收益、捐赠收入、利息收入、租金收入和其他收入。</w:t>
      </w:r>
    </w:p>
    <w:p w14:paraId="513691D4">
      <w:pPr>
        <w:pStyle w:val="2"/>
        <w:spacing w:before="2" w:line="222" w:lineRule="auto"/>
        <w:ind w:left="572"/>
        <w:rPr>
          <w:sz w:val="28"/>
          <w:szCs w:val="28"/>
        </w:rPr>
      </w:pPr>
      <w:bookmarkStart w:id="47" w:name="bookmark41"/>
      <w:bookmarkEnd w:id="47"/>
      <w:r>
        <w:rPr>
          <w:b/>
          <w:bCs/>
          <w:spacing w:val="-10"/>
          <w:sz w:val="28"/>
          <w:szCs w:val="28"/>
        </w:rPr>
        <w:t>第二十六条</w:t>
      </w:r>
      <w:r>
        <w:rPr>
          <w:spacing w:val="59"/>
          <w:sz w:val="28"/>
          <w:szCs w:val="28"/>
        </w:rPr>
        <w:t xml:space="preserve"> </w:t>
      </w:r>
      <w:r>
        <w:rPr>
          <w:b/>
          <w:bCs/>
          <w:spacing w:val="-10"/>
          <w:sz w:val="28"/>
          <w:szCs w:val="28"/>
        </w:rPr>
        <w:t>固定资产管理</w:t>
      </w:r>
    </w:p>
    <w:p w14:paraId="64F81186">
      <w:pPr>
        <w:pStyle w:val="2"/>
        <w:spacing w:before="206" w:line="358" w:lineRule="auto"/>
        <w:ind w:left="17" w:firstLine="566"/>
        <w:rPr>
          <w:sz w:val="28"/>
          <w:szCs w:val="28"/>
        </w:rPr>
      </w:pPr>
      <w:r>
        <w:rPr>
          <w:spacing w:val="5"/>
          <w:sz w:val="28"/>
          <w:szCs w:val="28"/>
        </w:rPr>
        <w:t>医共体固定资产实行“统一领导、集中管理、分级核算、责任到人”</w:t>
      </w:r>
      <w:r>
        <w:rPr>
          <w:spacing w:val="-1"/>
          <w:sz w:val="28"/>
          <w:szCs w:val="28"/>
        </w:rPr>
        <w:t>的管理原则。各成员单位应设置专门管理机构， 使用部门</w:t>
      </w:r>
      <w:r>
        <w:rPr>
          <w:spacing w:val="-2"/>
          <w:sz w:val="28"/>
          <w:szCs w:val="28"/>
        </w:rPr>
        <w:t>应指定专人</w:t>
      </w:r>
      <w:r>
        <w:rPr>
          <w:spacing w:val="-1"/>
          <w:sz w:val="28"/>
          <w:szCs w:val="28"/>
        </w:rPr>
        <w:t>负责管理，并建立健全相应的管理制度，由医共体牵头单位统一管理。</w:t>
      </w:r>
    </w:p>
    <w:p w14:paraId="66CDAA4C">
      <w:pPr>
        <w:pStyle w:val="2"/>
        <w:numPr>
          <w:ilvl w:val="0"/>
          <w:numId w:val="1"/>
        </w:numPr>
        <w:spacing w:before="210" w:line="222" w:lineRule="auto"/>
        <w:ind w:left="560"/>
        <w:rPr>
          <w:spacing w:val="5"/>
          <w:sz w:val="28"/>
          <w:szCs w:val="28"/>
        </w:rPr>
      </w:pPr>
      <w:r>
        <w:rPr>
          <w:b/>
          <w:bCs/>
          <w:spacing w:val="-3"/>
          <w:sz w:val="28"/>
          <w:szCs w:val="28"/>
        </w:rPr>
        <w:t>建立健全三账一卡制度。</w:t>
      </w:r>
    </w:p>
    <w:p w14:paraId="6583BED9">
      <w:pPr>
        <w:pStyle w:val="2"/>
        <w:spacing w:before="206" w:line="358" w:lineRule="auto"/>
        <w:ind w:left="17" w:firstLine="566"/>
        <w:rPr>
          <w:spacing w:val="5"/>
          <w:sz w:val="28"/>
          <w:szCs w:val="28"/>
        </w:rPr>
      </w:pPr>
      <w:r>
        <w:rPr>
          <w:spacing w:val="5"/>
          <w:sz w:val="28"/>
          <w:szCs w:val="28"/>
        </w:rPr>
        <w:t>医共体财务管理中心负责固定资产总账和一级明细分类账，进行金额核算；医共体成员单位财产管理部门负责二级明细分类账，按类别、品名、规格、型号，进行数量金额核算；使用部门负责建卡（台账），进行数量管理，基建部门建立在建工程档案</w:t>
      </w:r>
      <w:r>
        <w:rPr>
          <w:rFonts w:hint="eastAsia"/>
          <w:spacing w:val="5"/>
          <w:sz w:val="28"/>
          <w:szCs w:val="28"/>
          <w:lang w:eastAsia="zh-CN"/>
        </w:rPr>
        <w:t>。</w:t>
      </w:r>
      <w:r>
        <w:rPr>
          <w:spacing w:val="5"/>
          <w:sz w:val="28"/>
          <w:szCs w:val="28"/>
        </w:rPr>
        <w:t>做到财务管理中心有账，医共体成员单位财产管理部门有账有卡，医共体成员单位使用科室有卡</w:t>
      </w:r>
      <w:r>
        <w:rPr>
          <w:rFonts w:hint="eastAsia"/>
          <w:spacing w:val="5"/>
          <w:sz w:val="28"/>
          <w:szCs w:val="28"/>
          <w:lang w:eastAsia="zh-CN"/>
        </w:rPr>
        <w:t>，</w:t>
      </w:r>
      <w:r>
        <w:rPr>
          <w:spacing w:val="5"/>
          <w:sz w:val="28"/>
          <w:szCs w:val="28"/>
        </w:rPr>
        <w:t>便于清查核对，互相制约。</w:t>
      </w:r>
    </w:p>
    <w:p w14:paraId="3604BF08">
      <w:pPr>
        <w:pStyle w:val="2"/>
        <w:spacing w:line="221" w:lineRule="auto"/>
        <w:ind w:left="562"/>
        <w:rPr>
          <w:sz w:val="28"/>
          <w:szCs w:val="28"/>
        </w:rPr>
      </w:pPr>
      <w:r>
        <w:rPr>
          <w:b/>
          <w:bCs/>
          <w:spacing w:val="-3"/>
          <w:sz w:val="28"/>
          <w:szCs w:val="28"/>
        </w:rPr>
        <w:t>（二）医共体成员单位财产管理部门职责</w:t>
      </w:r>
    </w:p>
    <w:p w14:paraId="23DA90EA">
      <w:pPr>
        <w:pStyle w:val="2"/>
        <w:spacing w:before="206" w:line="358" w:lineRule="auto"/>
        <w:ind w:left="17" w:firstLine="566"/>
        <w:rPr>
          <w:spacing w:val="5"/>
          <w:sz w:val="28"/>
          <w:szCs w:val="28"/>
        </w:rPr>
      </w:pPr>
      <w:r>
        <w:rPr>
          <w:spacing w:val="5"/>
          <w:sz w:val="28"/>
          <w:szCs w:val="28"/>
        </w:rPr>
        <w:t>按照固定资产的类型分别由有关职能科室归口管理，负责计划、立项、采购、工程管理、验收、编号、调配、维修、清查盘点、明细账核算、资料档案管理以及办理调拨、变价、报损、报废、竣工决算等有关报批手续，并组织实施。</w:t>
      </w:r>
    </w:p>
    <w:p w14:paraId="6F2B8E4D">
      <w:pPr>
        <w:pStyle w:val="2"/>
        <w:spacing w:before="1" w:line="221" w:lineRule="auto"/>
        <w:ind w:left="562"/>
        <w:rPr>
          <w:sz w:val="28"/>
          <w:szCs w:val="28"/>
        </w:rPr>
      </w:pPr>
      <w:r>
        <w:rPr>
          <w:b/>
          <w:bCs/>
          <w:spacing w:val="-4"/>
          <w:sz w:val="28"/>
          <w:szCs w:val="28"/>
        </w:rPr>
        <w:t>（三）使用单位的职责：</w:t>
      </w:r>
    </w:p>
    <w:p w14:paraId="62161DDC">
      <w:pPr>
        <w:pStyle w:val="2"/>
        <w:spacing w:before="206" w:line="358" w:lineRule="auto"/>
        <w:ind w:left="17" w:firstLine="566"/>
        <w:rPr>
          <w:spacing w:val="5"/>
          <w:sz w:val="28"/>
          <w:szCs w:val="28"/>
        </w:rPr>
      </w:pPr>
      <w:r>
        <w:rPr>
          <w:spacing w:val="5"/>
          <w:sz w:val="28"/>
          <w:szCs w:val="28"/>
        </w:rPr>
        <w:t>负责本单位房屋、设备及其他财产的管理保养、登记账卡、清理盘点工作，做好设备使用、维修、故障、事故等情况记录。遇有丢失、损坏或故障需修理应及时向有关管理部门反映。按照“谁使用、谁负责”的原则，科室财产要指定专人管理，做到定期清点实物，账（卡）实相符。</w:t>
      </w:r>
    </w:p>
    <w:p w14:paraId="12A3C1B8">
      <w:pPr>
        <w:pStyle w:val="2"/>
        <w:spacing w:before="91" w:line="222" w:lineRule="auto"/>
        <w:ind w:left="651"/>
        <w:rPr>
          <w:sz w:val="28"/>
          <w:szCs w:val="28"/>
        </w:rPr>
      </w:pPr>
      <w:bookmarkStart w:id="48" w:name="bookmark42"/>
      <w:bookmarkEnd w:id="48"/>
      <w:r>
        <w:rPr>
          <w:b/>
          <w:bCs/>
          <w:spacing w:val="-2"/>
          <w:sz w:val="28"/>
          <w:szCs w:val="28"/>
        </w:rPr>
        <w:t>第二十七条</w:t>
      </w:r>
      <w:r>
        <w:rPr>
          <w:spacing w:val="40"/>
          <w:sz w:val="28"/>
          <w:szCs w:val="28"/>
        </w:rPr>
        <w:t xml:space="preserve"> </w:t>
      </w:r>
      <w:r>
        <w:rPr>
          <w:b/>
          <w:bCs/>
          <w:spacing w:val="-2"/>
          <w:sz w:val="28"/>
          <w:szCs w:val="28"/>
        </w:rPr>
        <w:t>预算管理</w:t>
      </w:r>
    </w:p>
    <w:p w14:paraId="74595217">
      <w:pPr>
        <w:pStyle w:val="2"/>
        <w:spacing w:before="264" w:line="337" w:lineRule="auto"/>
        <w:ind w:left="4" w:right="84" w:firstLine="640"/>
        <w:rPr>
          <w:sz w:val="28"/>
          <w:szCs w:val="28"/>
        </w:rPr>
      </w:pPr>
      <w:r>
        <w:rPr>
          <w:spacing w:val="14"/>
          <w:sz w:val="28"/>
          <w:szCs w:val="28"/>
        </w:rPr>
        <w:t>实施全面预算管理，建立健全预算管理制度</w:t>
      </w:r>
      <w:r>
        <w:rPr>
          <w:spacing w:val="-83"/>
          <w:sz w:val="28"/>
          <w:szCs w:val="28"/>
        </w:rPr>
        <w:t xml:space="preserve"> </w:t>
      </w:r>
      <w:r>
        <w:rPr>
          <w:spacing w:val="14"/>
          <w:sz w:val="28"/>
          <w:szCs w:val="28"/>
        </w:rPr>
        <w:t>；强化成本核算与</w:t>
      </w:r>
      <w:r>
        <w:rPr>
          <w:sz w:val="28"/>
          <w:szCs w:val="28"/>
        </w:rPr>
        <w:t xml:space="preserve"> </w:t>
      </w:r>
      <w:r>
        <w:rPr>
          <w:spacing w:val="6"/>
          <w:sz w:val="28"/>
          <w:szCs w:val="28"/>
        </w:rPr>
        <w:t>控制，逐步实行各成员单位全成本核算。</w:t>
      </w:r>
    </w:p>
    <w:p w14:paraId="27AE2B13">
      <w:pPr>
        <w:pStyle w:val="2"/>
        <w:spacing w:before="89" w:line="222" w:lineRule="auto"/>
        <w:ind w:left="651"/>
        <w:rPr>
          <w:sz w:val="28"/>
          <w:szCs w:val="28"/>
        </w:rPr>
      </w:pPr>
      <w:bookmarkStart w:id="49" w:name="bookmark43"/>
      <w:bookmarkEnd w:id="49"/>
      <w:r>
        <w:rPr>
          <w:b/>
          <w:bCs/>
          <w:spacing w:val="-1"/>
          <w:sz w:val="28"/>
          <w:szCs w:val="28"/>
        </w:rPr>
        <w:t>第二十八条</w:t>
      </w:r>
      <w:r>
        <w:rPr>
          <w:spacing w:val="46"/>
          <w:sz w:val="28"/>
          <w:szCs w:val="28"/>
        </w:rPr>
        <w:t xml:space="preserve"> </w:t>
      </w:r>
      <w:r>
        <w:rPr>
          <w:b/>
          <w:bCs/>
          <w:spacing w:val="-1"/>
          <w:sz w:val="28"/>
          <w:szCs w:val="28"/>
        </w:rPr>
        <w:t>其他相关规定</w:t>
      </w:r>
    </w:p>
    <w:p w14:paraId="73AAE284">
      <w:pPr>
        <w:pStyle w:val="2"/>
        <w:spacing w:before="206" w:line="358" w:lineRule="auto"/>
        <w:ind w:left="17" w:firstLine="566"/>
        <w:rPr>
          <w:spacing w:val="5"/>
          <w:sz w:val="28"/>
          <w:szCs w:val="28"/>
        </w:rPr>
      </w:pPr>
      <w:r>
        <w:rPr>
          <w:spacing w:val="5"/>
          <w:sz w:val="28"/>
          <w:szCs w:val="28"/>
        </w:rPr>
        <w:t>（一）医共体各成员单位依照相关财经法律法规和制度，结合医院宗旨，制定本院财务会计管理制度 、 内部控制制度、国有资产管理制度和对外投资合作制度等；依法进行会计核算，实行财务监督，加强经济管理，提高经济效益，实现国有资产保值增值。</w:t>
      </w:r>
    </w:p>
    <w:p w14:paraId="377EBFBD">
      <w:pPr>
        <w:pStyle w:val="2"/>
        <w:spacing w:before="206" w:line="358" w:lineRule="auto"/>
        <w:ind w:left="17" w:firstLine="566"/>
        <w:rPr>
          <w:spacing w:val="5"/>
          <w:sz w:val="28"/>
          <w:szCs w:val="28"/>
        </w:rPr>
      </w:pPr>
      <w:r>
        <w:rPr>
          <w:spacing w:val="5"/>
          <w:sz w:val="28"/>
          <w:szCs w:val="28"/>
        </w:rPr>
        <w:t>（二）成员单位接受捐赠须严格遵守国家法律法规，坚持自愿无偿、公益性和公开性原则。捐赠的使用须按照医院宗旨、捐赠协议约定和相关 规定开展。</w:t>
      </w:r>
    </w:p>
    <w:p w14:paraId="50DA19DE">
      <w:pPr>
        <w:pStyle w:val="2"/>
        <w:spacing w:before="206" w:line="358" w:lineRule="auto"/>
        <w:ind w:left="17" w:firstLine="566"/>
        <w:rPr>
          <w:spacing w:val="5"/>
          <w:sz w:val="28"/>
          <w:szCs w:val="28"/>
        </w:rPr>
      </w:pPr>
      <w:r>
        <w:rPr>
          <w:spacing w:val="5"/>
          <w:sz w:val="28"/>
          <w:szCs w:val="28"/>
        </w:rPr>
        <w:t>（三） 各成员单位执行浙江省医保局 、杭州市医保局和淳安县医保局的价格标准和管理要求，执行所在地统一的政府采购政策。</w:t>
      </w:r>
    </w:p>
    <w:p w14:paraId="444745D3">
      <w:pPr>
        <w:pStyle w:val="2"/>
        <w:spacing w:before="206" w:line="358" w:lineRule="auto"/>
        <w:ind w:left="17" w:firstLine="566"/>
        <w:rPr>
          <w:spacing w:val="5"/>
          <w:sz w:val="28"/>
          <w:szCs w:val="28"/>
        </w:rPr>
      </w:pPr>
      <w:r>
        <w:rPr>
          <w:spacing w:val="5"/>
          <w:sz w:val="28"/>
          <w:szCs w:val="28"/>
        </w:rPr>
        <w:t>（四）成员单位因法定情形应当终止的，应当在举办单位和其他有关部门的指导下，成立清算机构，完成清算工作。相关成员单位终止后的剩余资产，在举办单位和有关机关的监督下，按照有关法律法规进行处置。</w:t>
      </w:r>
    </w:p>
    <w:p w14:paraId="72DC732C">
      <w:pPr>
        <w:pStyle w:val="2"/>
        <w:spacing w:before="206" w:line="358" w:lineRule="auto"/>
        <w:ind w:left="17" w:firstLine="566"/>
        <w:rPr>
          <w:spacing w:val="5"/>
          <w:sz w:val="28"/>
          <w:szCs w:val="28"/>
        </w:rPr>
      </w:pPr>
      <w:r>
        <w:rPr>
          <w:spacing w:val="5"/>
          <w:sz w:val="28"/>
          <w:szCs w:val="28"/>
        </w:rPr>
        <w:t>（五）本单位资产管理执行国家有关规定，任何单位、个人不得侵占、私分和挪用，并接受举办单位和财政（税务）、审计部门的监督。</w:t>
      </w:r>
    </w:p>
    <w:p w14:paraId="6D3723CC">
      <w:pPr>
        <w:spacing w:line="244" w:lineRule="auto"/>
        <w:rPr>
          <w:rFonts w:ascii="Arial"/>
          <w:sz w:val="21"/>
        </w:rPr>
      </w:pPr>
    </w:p>
    <w:p w14:paraId="74F09316">
      <w:pPr>
        <w:spacing w:line="244" w:lineRule="auto"/>
        <w:rPr>
          <w:rFonts w:ascii="Arial"/>
          <w:sz w:val="21"/>
        </w:rPr>
      </w:pPr>
    </w:p>
    <w:p w14:paraId="40EC7AE9">
      <w:pPr>
        <w:spacing w:line="245" w:lineRule="auto"/>
        <w:rPr>
          <w:rFonts w:ascii="Arial"/>
          <w:sz w:val="21"/>
        </w:rPr>
      </w:pPr>
    </w:p>
    <w:p w14:paraId="7D284A00">
      <w:pPr>
        <w:spacing w:before="98" w:line="228" w:lineRule="auto"/>
        <w:ind w:left="3123"/>
        <w:outlineLvl w:val="0"/>
        <w:rPr>
          <w:rFonts w:ascii="黑体" w:hAnsi="黑体" w:eastAsia="黑体" w:cs="黑体"/>
          <w:sz w:val="30"/>
          <w:szCs w:val="30"/>
        </w:rPr>
      </w:pPr>
      <w:bookmarkStart w:id="50" w:name="bookmark45"/>
      <w:bookmarkEnd w:id="50"/>
      <w:bookmarkStart w:id="51" w:name="bookmark44"/>
      <w:bookmarkEnd w:id="51"/>
      <w:r>
        <w:rPr>
          <w:rFonts w:ascii="黑体" w:hAnsi="黑体" w:eastAsia="黑体" w:cs="黑体"/>
          <w:b/>
          <w:bCs/>
          <w:spacing w:val="5"/>
          <w:sz w:val="30"/>
          <w:szCs w:val="30"/>
        </w:rPr>
        <w:t>第七章</w:t>
      </w:r>
      <w:r>
        <w:rPr>
          <w:rFonts w:ascii="黑体" w:hAnsi="黑体" w:eastAsia="黑体" w:cs="黑体"/>
          <w:spacing w:val="32"/>
          <w:sz w:val="30"/>
          <w:szCs w:val="30"/>
        </w:rPr>
        <w:t xml:space="preserve">  </w:t>
      </w:r>
      <w:r>
        <w:rPr>
          <w:rFonts w:ascii="黑体" w:hAnsi="黑体" w:eastAsia="黑体" w:cs="黑体"/>
          <w:b/>
          <w:bCs/>
          <w:spacing w:val="5"/>
          <w:sz w:val="30"/>
          <w:szCs w:val="30"/>
        </w:rPr>
        <w:t>人事管理</w:t>
      </w:r>
    </w:p>
    <w:p w14:paraId="759E335E">
      <w:pPr>
        <w:pStyle w:val="2"/>
        <w:spacing w:before="322" w:line="223" w:lineRule="auto"/>
        <w:ind w:left="648"/>
        <w:rPr>
          <w:sz w:val="28"/>
          <w:szCs w:val="28"/>
        </w:rPr>
      </w:pPr>
      <w:r>
        <w:rPr>
          <w:b/>
          <w:bCs/>
          <w:spacing w:val="-3"/>
          <w:sz w:val="28"/>
          <w:szCs w:val="28"/>
        </w:rPr>
        <w:t>第二十九条</w:t>
      </w:r>
      <w:r>
        <w:rPr>
          <w:spacing w:val="49"/>
          <w:sz w:val="28"/>
          <w:szCs w:val="28"/>
        </w:rPr>
        <w:t xml:space="preserve"> </w:t>
      </w:r>
      <w:r>
        <w:rPr>
          <w:b/>
          <w:bCs/>
          <w:spacing w:val="-3"/>
          <w:sz w:val="28"/>
          <w:szCs w:val="28"/>
        </w:rPr>
        <w:t>管理原则</w:t>
      </w:r>
    </w:p>
    <w:p w14:paraId="10C7CD39">
      <w:pPr>
        <w:pStyle w:val="2"/>
        <w:spacing w:before="296" w:line="336" w:lineRule="auto"/>
        <w:ind w:left="1" w:right="2" w:firstLine="671"/>
        <w:jc w:val="both"/>
        <w:rPr>
          <w:sz w:val="28"/>
          <w:szCs w:val="28"/>
        </w:rPr>
      </w:pPr>
      <w:r>
        <w:rPr>
          <w:spacing w:val="6"/>
          <w:sz w:val="28"/>
          <w:szCs w:val="28"/>
        </w:rPr>
        <w:t>由医共体举办单位统筹、牵头单位统一进行人事管理，实现“编</w:t>
      </w:r>
      <w:r>
        <w:rPr>
          <w:spacing w:val="7"/>
          <w:sz w:val="28"/>
          <w:szCs w:val="28"/>
        </w:rPr>
        <w:t>制、招聘、使用、保障、医保”五个一体化，</w:t>
      </w:r>
      <w:r>
        <w:rPr>
          <w:spacing w:val="6"/>
          <w:sz w:val="28"/>
          <w:szCs w:val="28"/>
        </w:rPr>
        <w:t>医共体全面准确贯彻落实民主、公开、竞争、择优的原则，并实行分级分类管理。</w:t>
      </w:r>
    </w:p>
    <w:p w14:paraId="4F741BC1">
      <w:pPr>
        <w:pStyle w:val="2"/>
        <w:spacing w:before="92" w:line="222" w:lineRule="auto"/>
        <w:ind w:left="648"/>
        <w:rPr>
          <w:sz w:val="28"/>
          <w:szCs w:val="28"/>
        </w:rPr>
      </w:pPr>
      <w:bookmarkStart w:id="52" w:name="bookmark46"/>
      <w:bookmarkEnd w:id="52"/>
      <w:r>
        <w:rPr>
          <w:b/>
          <w:bCs/>
          <w:spacing w:val="1"/>
          <w:sz w:val="28"/>
          <w:szCs w:val="28"/>
        </w:rPr>
        <w:t>第三十条</w:t>
      </w:r>
      <w:r>
        <w:rPr>
          <w:spacing w:val="64"/>
          <w:sz w:val="28"/>
          <w:szCs w:val="28"/>
        </w:rPr>
        <w:t xml:space="preserve"> </w:t>
      </w:r>
      <w:r>
        <w:rPr>
          <w:b/>
          <w:bCs/>
          <w:spacing w:val="1"/>
          <w:sz w:val="28"/>
          <w:szCs w:val="28"/>
        </w:rPr>
        <w:t>医共体成员单位领导班子成员管理</w:t>
      </w:r>
    </w:p>
    <w:p w14:paraId="151ACDFC">
      <w:pPr>
        <w:pStyle w:val="2"/>
        <w:spacing w:before="263" w:line="337" w:lineRule="auto"/>
        <w:ind w:firstLine="660"/>
        <w:jc w:val="both"/>
        <w:rPr>
          <w:sz w:val="28"/>
          <w:szCs w:val="28"/>
        </w:rPr>
      </w:pPr>
      <w:r>
        <w:rPr>
          <w:spacing w:val="7"/>
          <w:sz w:val="28"/>
          <w:szCs w:val="28"/>
        </w:rPr>
        <w:t>医共体成员单位领导班子成员由医共体牵头单位党委负责提名，</w:t>
      </w:r>
      <w:r>
        <w:rPr>
          <w:spacing w:val="18"/>
          <w:sz w:val="28"/>
          <w:szCs w:val="28"/>
        </w:rPr>
        <w:t>报县卫健局审批备案后统一任命</w:t>
      </w:r>
      <w:r>
        <w:rPr>
          <w:spacing w:val="-80"/>
          <w:sz w:val="28"/>
          <w:szCs w:val="28"/>
        </w:rPr>
        <w:t xml:space="preserve"> </w:t>
      </w:r>
      <w:r>
        <w:rPr>
          <w:spacing w:val="18"/>
          <w:sz w:val="28"/>
          <w:szCs w:val="28"/>
        </w:rPr>
        <w:t>；全面强化医共体领导班子</w:t>
      </w:r>
      <w:r>
        <w:rPr>
          <w:spacing w:val="17"/>
          <w:sz w:val="28"/>
          <w:szCs w:val="28"/>
        </w:rPr>
        <w:t>成员任</w:t>
      </w:r>
      <w:r>
        <w:rPr>
          <w:spacing w:val="6"/>
          <w:sz w:val="28"/>
          <w:szCs w:val="28"/>
        </w:rPr>
        <w:t>期制、任期目标责任制和年度目标责任制。</w:t>
      </w:r>
    </w:p>
    <w:p w14:paraId="3AAAC495">
      <w:pPr>
        <w:pStyle w:val="2"/>
        <w:spacing w:before="88" w:line="223" w:lineRule="auto"/>
        <w:ind w:left="648"/>
        <w:rPr>
          <w:sz w:val="28"/>
          <w:szCs w:val="28"/>
        </w:rPr>
      </w:pPr>
      <w:bookmarkStart w:id="53" w:name="bookmark47"/>
      <w:bookmarkEnd w:id="53"/>
      <w:r>
        <w:rPr>
          <w:b/>
          <w:bCs/>
          <w:spacing w:val="-1"/>
          <w:sz w:val="28"/>
          <w:szCs w:val="28"/>
        </w:rPr>
        <w:t>第三十一条</w:t>
      </w:r>
      <w:r>
        <w:rPr>
          <w:spacing w:val="46"/>
          <w:sz w:val="28"/>
          <w:szCs w:val="28"/>
        </w:rPr>
        <w:t xml:space="preserve"> </w:t>
      </w:r>
      <w:r>
        <w:rPr>
          <w:b/>
          <w:bCs/>
          <w:spacing w:val="-1"/>
          <w:sz w:val="28"/>
          <w:szCs w:val="28"/>
        </w:rPr>
        <w:t>人事管理办法</w:t>
      </w:r>
    </w:p>
    <w:p w14:paraId="0CC528B4">
      <w:pPr>
        <w:pStyle w:val="2"/>
        <w:spacing w:before="206" w:line="358" w:lineRule="auto"/>
        <w:ind w:left="17" w:firstLine="566"/>
        <w:rPr>
          <w:spacing w:val="5"/>
          <w:sz w:val="28"/>
          <w:szCs w:val="28"/>
        </w:rPr>
      </w:pPr>
      <w:r>
        <w:rPr>
          <w:spacing w:val="5"/>
          <w:sz w:val="28"/>
          <w:szCs w:val="28"/>
        </w:rPr>
        <w:t>（一） 由医共体人力资源管理中心建立健全人事管理制度。实行 统一设置岗位编制、统一岗位竞聘 、统一公开招聘、统一人员使用、统一职称评聘，建立健全医共体内人员外出审批、请销假管理等各项日常人事管理制度，规范管理、按章审批。</w:t>
      </w:r>
    </w:p>
    <w:p w14:paraId="40D9266C">
      <w:pPr>
        <w:pStyle w:val="2"/>
        <w:spacing w:before="206" w:line="358" w:lineRule="auto"/>
        <w:ind w:left="17" w:firstLine="566"/>
        <w:rPr>
          <w:spacing w:val="5"/>
          <w:sz w:val="28"/>
          <w:szCs w:val="28"/>
        </w:rPr>
      </w:pPr>
      <w:r>
        <w:rPr>
          <w:spacing w:val="5"/>
          <w:sz w:val="28"/>
          <w:szCs w:val="28"/>
        </w:rPr>
        <w:t>（二）坚持按劳分配与按生产要素分配相结合指导方向，按照多劳多得、优劳优得的原则，建立与岗位职责、工作业绩、实际贡献紧密联系和鼓励创新创造的分配激励机制。具体工资、保险、福利待遇按照国家、省、市及医共体有关规定执行。</w:t>
      </w:r>
    </w:p>
    <w:p w14:paraId="15C773E6">
      <w:pPr>
        <w:pStyle w:val="2"/>
        <w:spacing w:before="206" w:line="358" w:lineRule="auto"/>
        <w:ind w:left="17" w:firstLine="566"/>
        <w:rPr>
          <w:spacing w:val="5"/>
          <w:sz w:val="28"/>
          <w:szCs w:val="28"/>
        </w:rPr>
      </w:pPr>
      <w:r>
        <w:rPr>
          <w:spacing w:val="5"/>
          <w:sz w:val="28"/>
          <w:szCs w:val="28"/>
        </w:rPr>
        <w:t>（三）医共体坚持德才兼备、以德为先的用人标准，推行按需设岗，专业对口，任务到岗，责任到人，人岗相适、团队协作，争先创优的工作氛围。</w:t>
      </w:r>
    </w:p>
    <w:p w14:paraId="3CA1FE43">
      <w:pPr>
        <w:spacing w:line="251" w:lineRule="auto"/>
        <w:rPr>
          <w:rFonts w:ascii="Arial"/>
          <w:sz w:val="21"/>
        </w:rPr>
      </w:pPr>
    </w:p>
    <w:p w14:paraId="503438EF">
      <w:pPr>
        <w:spacing w:line="251" w:lineRule="auto"/>
        <w:rPr>
          <w:rFonts w:ascii="Arial"/>
          <w:sz w:val="21"/>
        </w:rPr>
      </w:pPr>
    </w:p>
    <w:p w14:paraId="732416A2">
      <w:pPr>
        <w:spacing w:line="252" w:lineRule="auto"/>
        <w:rPr>
          <w:rFonts w:ascii="Arial"/>
          <w:sz w:val="21"/>
        </w:rPr>
      </w:pPr>
    </w:p>
    <w:p w14:paraId="1B58E870">
      <w:pPr>
        <w:spacing w:before="98" w:line="228" w:lineRule="auto"/>
        <w:ind w:left="2643"/>
        <w:outlineLvl w:val="0"/>
        <w:rPr>
          <w:rFonts w:ascii="黑体" w:hAnsi="黑体" w:eastAsia="黑体" w:cs="黑体"/>
          <w:sz w:val="30"/>
          <w:szCs w:val="30"/>
        </w:rPr>
      </w:pPr>
      <w:bookmarkStart w:id="54" w:name="bookmark48"/>
      <w:bookmarkEnd w:id="54"/>
      <w:bookmarkStart w:id="55" w:name="bookmark49"/>
      <w:bookmarkEnd w:id="55"/>
      <w:r>
        <w:rPr>
          <w:rFonts w:ascii="黑体" w:hAnsi="黑体" w:eastAsia="黑体" w:cs="黑体"/>
          <w:b/>
          <w:bCs/>
          <w:spacing w:val="9"/>
          <w:sz w:val="30"/>
          <w:szCs w:val="30"/>
        </w:rPr>
        <w:t>第八章</w:t>
      </w:r>
      <w:r>
        <w:rPr>
          <w:rFonts w:ascii="黑体" w:hAnsi="黑体" w:eastAsia="黑体" w:cs="黑体"/>
          <w:spacing w:val="26"/>
          <w:sz w:val="30"/>
          <w:szCs w:val="30"/>
        </w:rPr>
        <w:t xml:space="preserve">  </w:t>
      </w:r>
      <w:r>
        <w:rPr>
          <w:rFonts w:ascii="黑体" w:hAnsi="黑体" w:eastAsia="黑体" w:cs="黑体"/>
          <w:b/>
          <w:bCs/>
          <w:spacing w:val="9"/>
          <w:sz w:val="30"/>
          <w:szCs w:val="30"/>
        </w:rPr>
        <w:t>章程制订和修改</w:t>
      </w:r>
    </w:p>
    <w:p w14:paraId="3687E30C">
      <w:pPr>
        <w:pStyle w:val="2"/>
        <w:spacing w:before="319" w:line="222" w:lineRule="auto"/>
        <w:ind w:left="648"/>
        <w:rPr>
          <w:sz w:val="28"/>
          <w:szCs w:val="28"/>
        </w:rPr>
      </w:pPr>
      <w:r>
        <w:rPr>
          <w:b/>
          <w:bCs/>
          <w:spacing w:val="3"/>
          <w:sz w:val="28"/>
          <w:szCs w:val="28"/>
        </w:rPr>
        <w:t>第三十二条</w:t>
      </w:r>
      <w:r>
        <w:rPr>
          <w:spacing w:val="3"/>
          <w:sz w:val="28"/>
          <w:szCs w:val="28"/>
        </w:rPr>
        <w:t xml:space="preserve"> </w:t>
      </w:r>
      <w:r>
        <w:rPr>
          <w:b/>
          <w:bCs/>
          <w:spacing w:val="3"/>
          <w:sz w:val="28"/>
          <w:szCs w:val="28"/>
        </w:rPr>
        <w:t>章程制定和修改办法</w:t>
      </w:r>
    </w:p>
    <w:p w14:paraId="107EF2B2">
      <w:pPr>
        <w:pStyle w:val="2"/>
        <w:spacing w:before="207" w:line="223" w:lineRule="auto"/>
        <w:ind w:left="584"/>
        <w:rPr>
          <w:sz w:val="28"/>
          <w:szCs w:val="28"/>
        </w:rPr>
      </w:pPr>
      <w:r>
        <w:rPr>
          <w:spacing w:val="-3"/>
          <w:sz w:val="28"/>
          <w:szCs w:val="28"/>
        </w:rPr>
        <w:t>医共体有下列情形之一的，应当修改章程：</w:t>
      </w:r>
    </w:p>
    <w:p w14:paraId="5DA1EACD">
      <w:pPr>
        <w:pStyle w:val="2"/>
        <w:spacing w:before="207" w:line="222" w:lineRule="auto"/>
        <w:ind w:right="39"/>
        <w:jc w:val="right"/>
        <w:rPr>
          <w:sz w:val="28"/>
          <w:szCs w:val="28"/>
        </w:rPr>
      </w:pPr>
      <w:r>
        <w:rPr>
          <w:spacing w:val="-1"/>
          <w:sz w:val="28"/>
          <w:szCs w:val="28"/>
        </w:rPr>
        <w:t>（一）章程规定事项与法律法规、规章和国家有关政策相冲突的。</w:t>
      </w:r>
    </w:p>
    <w:p w14:paraId="21621AE5">
      <w:pPr>
        <w:pStyle w:val="2"/>
        <w:spacing w:before="207" w:line="291" w:lineRule="auto"/>
        <w:ind w:left="3" w:right="38" w:firstLine="557"/>
        <w:rPr>
          <w:sz w:val="28"/>
          <w:szCs w:val="28"/>
        </w:rPr>
      </w:pPr>
      <w:r>
        <w:rPr>
          <w:spacing w:val="-1"/>
          <w:sz w:val="28"/>
          <w:szCs w:val="28"/>
        </w:rPr>
        <w:t>（二）法律法规、规章和国家有关政策发生变化，需要对章程进行</w:t>
      </w:r>
      <w:r>
        <w:rPr>
          <w:spacing w:val="10"/>
          <w:sz w:val="28"/>
          <w:szCs w:val="28"/>
        </w:rPr>
        <w:t xml:space="preserve"> </w:t>
      </w:r>
      <w:r>
        <w:rPr>
          <w:spacing w:val="-4"/>
          <w:sz w:val="28"/>
          <w:szCs w:val="28"/>
        </w:rPr>
        <w:t>相应调整的。</w:t>
      </w:r>
    </w:p>
    <w:p w14:paraId="7EE7DB90">
      <w:pPr>
        <w:pStyle w:val="2"/>
        <w:spacing w:before="209" w:line="290" w:lineRule="auto"/>
        <w:ind w:left="17" w:right="179" w:firstLine="543"/>
        <w:rPr>
          <w:sz w:val="28"/>
          <w:szCs w:val="28"/>
        </w:rPr>
      </w:pPr>
      <w:r>
        <w:rPr>
          <w:spacing w:val="-2"/>
          <w:sz w:val="28"/>
          <w:szCs w:val="28"/>
        </w:rPr>
        <w:t>（三）</w:t>
      </w:r>
      <w:r>
        <w:rPr>
          <w:spacing w:val="43"/>
          <w:sz w:val="28"/>
          <w:szCs w:val="28"/>
        </w:rPr>
        <w:t xml:space="preserve"> </w:t>
      </w:r>
      <w:r>
        <w:rPr>
          <w:spacing w:val="-2"/>
          <w:sz w:val="28"/>
          <w:szCs w:val="28"/>
        </w:rPr>
        <w:t>医院名称、类别等级、办医宗旨、发展目</w:t>
      </w:r>
      <w:r>
        <w:rPr>
          <w:spacing w:val="-3"/>
          <w:sz w:val="28"/>
          <w:szCs w:val="28"/>
        </w:rPr>
        <w:t>标等实际情况发</w:t>
      </w:r>
      <w:r>
        <w:rPr>
          <w:sz w:val="28"/>
          <w:szCs w:val="28"/>
        </w:rPr>
        <w:t xml:space="preserve"> </w:t>
      </w:r>
      <w:r>
        <w:rPr>
          <w:spacing w:val="-7"/>
          <w:sz w:val="28"/>
          <w:szCs w:val="28"/>
        </w:rPr>
        <w:t>生变化的。</w:t>
      </w:r>
    </w:p>
    <w:p w14:paraId="280BCD7E">
      <w:pPr>
        <w:pStyle w:val="2"/>
        <w:spacing w:before="208" w:line="222" w:lineRule="auto"/>
        <w:ind w:right="39"/>
        <w:jc w:val="right"/>
        <w:rPr>
          <w:sz w:val="28"/>
          <w:szCs w:val="28"/>
        </w:rPr>
      </w:pPr>
      <w:r>
        <w:rPr>
          <w:spacing w:val="-1"/>
          <w:sz w:val="28"/>
          <w:szCs w:val="28"/>
        </w:rPr>
        <w:t>（四）章程内容与患者利益或员工整体利益不符或有明显冲突的。</w:t>
      </w:r>
    </w:p>
    <w:p w14:paraId="64A7CE16">
      <w:pPr>
        <w:pStyle w:val="2"/>
        <w:spacing w:before="209" w:line="222" w:lineRule="auto"/>
        <w:ind w:left="560"/>
        <w:rPr>
          <w:sz w:val="28"/>
          <w:szCs w:val="28"/>
        </w:rPr>
      </w:pPr>
      <w:r>
        <w:rPr>
          <w:spacing w:val="-1"/>
          <w:sz w:val="28"/>
          <w:szCs w:val="28"/>
        </w:rPr>
        <w:t>（五）有权提议修改章程的机构认为应当修改章程的其他情形。</w:t>
      </w:r>
    </w:p>
    <w:p w14:paraId="7B72FA15">
      <w:pPr>
        <w:pStyle w:val="2"/>
        <w:spacing w:before="205" w:line="223" w:lineRule="auto"/>
        <w:ind w:left="572"/>
        <w:rPr>
          <w:sz w:val="28"/>
          <w:szCs w:val="28"/>
        </w:rPr>
      </w:pPr>
      <w:bookmarkStart w:id="56" w:name="bookmark50"/>
      <w:bookmarkEnd w:id="56"/>
      <w:r>
        <w:rPr>
          <w:b/>
          <w:bCs/>
          <w:spacing w:val="-5"/>
          <w:sz w:val="28"/>
          <w:szCs w:val="28"/>
        </w:rPr>
        <w:t>第三十三条</w:t>
      </w:r>
      <w:r>
        <w:rPr>
          <w:spacing w:val="-5"/>
          <w:sz w:val="28"/>
          <w:szCs w:val="28"/>
        </w:rPr>
        <w:t xml:space="preserve"> </w:t>
      </w:r>
      <w:r>
        <w:rPr>
          <w:b/>
          <w:bCs/>
          <w:spacing w:val="-5"/>
          <w:sz w:val="28"/>
          <w:szCs w:val="28"/>
        </w:rPr>
        <w:t>章程修订程序</w:t>
      </w:r>
    </w:p>
    <w:p w14:paraId="2E5BE83E">
      <w:pPr>
        <w:spacing w:line="360" w:lineRule="auto"/>
        <w:ind w:firstLine="592" w:firstLineChars="200"/>
        <w:rPr>
          <w:rFonts w:ascii="仿宋" w:hAnsi="仿宋" w:eastAsia="仿宋" w:cs="仿宋"/>
          <w:snapToGrid w:val="0"/>
          <w:color w:val="000000"/>
          <w:spacing w:val="8"/>
          <w:kern w:val="0"/>
          <w:sz w:val="28"/>
          <w:szCs w:val="28"/>
          <w:lang w:val="en-US" w:eastAsia="en-US" w:bidi="ar-SA"/>
        </w:rPr>
      </w:pPr>
      <w:r>
        <w:rPr>
          <w:rFonts w:ascii="仿宋" w:hAnsi="仿宋" w:eastAsia="仿宋" w:cs="仿宋"/>
          <w:snapToGrid w:val="0"/>
          <w:color w:val="000000"/>
          <w:spacing w:val="8"/>
          <w:kern w:val="0"/>
          <w:sz w:val="28"/>
          <w:szCs w:val="28"/>
          <w:lang w:val="en-US" w:eastAsia="en-US" w:bidi="ar-SA"/>
        </w:rPr>
        <w:t>（一）成立章程修订工作小组，由办公室汇总，形成章程的修订意见。</w:t>
      </w:r>
    </w:p>
    <w:p w14:paraId="52772BC0">
      <w:pPr>
        <w:spacing w:line="360" w:lineRule="auto"/>
        <w:ind w:firstLine="592" w:firstLineChars="200"/>
        <w:rPr>
          <w:rFonts w:ascii="仿宋" w:hAnsi="仿宋" w:eastAsia="仿宋" w:cs="仿宋"/>
          <w:snapToGrid w:val="0"/>
          <w:color w:val="000000"/>
          <w:spacing w:val="8"/>
          <w:kern w:val="0"/>
          <w:sz w:val="28"/>
          <w:szCs w:val="28"/>
          <w:lang w:val="en-US" w:eastAsia="en-US" w:bidi="ar-SA"/>
        </w:rPr>
      </w:pPr>
      <w:r>
        <w:rPr>
          <w:rFonts w:ascii="仿宋" w:hAnsi="仿宋" w:eastAsia="仿宋" w:cs="仿宋"/>
          <w:snapToGrid w:val="0"/>
          <w:color w:val="000000"/>
          <w:spacing w:val="8"/>
          <w:kern w:val="0"/>
          <w:sz w:val="28"/>
          <w:szCs w:val="28"/>
          <w:lang w:val="en-US" w:eastAsia="en-US" w:bidi="ar-SA"/>
        </w:rPr>
        <w:t>（二）将章程修改意见提交</w:t>
      </w:r>
      <w:r>
        <w:rPr>
          <w:rFonts w:hint="eastAsia" w:ascii="仿宋" w:hAnsi="仿宋" w:eastAsia="仿宋" w:cs="仿宋"/>
          <w:snapToGrid w:val="0"/>
          <w:color w:val="000000"/>
          <w:spacing w:val="8"/>
          <w:kern w:val="0"/>
          <w:sz w:val="28"/>
          <w:szCs w:val="28"/>
          <w:lang w:val="en-US" w:eastAsia="en-US" w:bidi="ar-SA"/>
        </w:rPr>
        <w:t>医共体理事会审议</w:t>
      </w:r>
      <w:r>
        <w:rPr>
          <w:rFonts w:ascii="仿宋" w:hAnsi="仿宋" w:eastAsia="仿宋" w:cs="仿宋"/>
          <w:snapToGrid w:val="0"/>
          <w:color w:val="000000"/>
          <w:spacing w:val="8"/>
          <w:kern w:val="0"/>
          <w:sz w:val="28"/>
          <w:szCs w:val="28"/>
          <w:lang w:val="en-US" w:eastAsia="en-US" w:bidi="ar-SA"/>
        </w:rPr>
        <w:t>，形成章程修订草案。</w:t>
      </w:r>
    </w:p>
    <w:p w14:paraId="1BEDEA41">
      <w:pPr>
        <w:spacing w:line="360" w:lineRule="auto"/>
        <w:ind w:firstLine="592" w:firstLineChars="200"/>
        <w:rPr>
          <w:rFonts w:hint="eastAsia" w:ascii="仿宋" w:hAnsi="仿宋" w:eastAsia="仿宋" w:cs="仿宋"/>
          <w:snapToGrid w:val="0"/>
          <w:color w:val="000000"/>
          <w:spacing w:val="8"/>
          <w:kern w:val="0"/>
          <w:sz w:val="28"/>
          <w:szCs w:val="28"/>
          <w:lang w:val="en-US" w:eastAsia="zh-CN" w:bidi="ar-SA"/>
        </w:rPr>
      </w:pPr>
      <w:r>
        <w:rPr>
          <w:rFonts w:ascii="仿宋" w:hAnsi="仿宋" w:eastAsia="仿宋" w:cs="仿宋"/>
          <w:snapToGrid w:val="0"/>
          <w:color w:val="000000"/>
          <w:spacing w:val="8"/>
          <w:kern w:val="0"/>
          <w:sz w:val="28"/>
          <w:szCs w:val="28"/>
          <w:lang w:val="en-US" w:eastAsia="en-US" w:bidi="ar-SA"/>
        </w:rPr>
        <w:t>（三）将章程修订草案提交职代会</w:t>
      </w:r>
      <w:r>
        <w:rPr>
          <w:rFonts w:hint="eastAsia"/>
          <w:color w:val="C00000"/>
          <w:spacing w:val="3"/>
          <w:sz w:val="28"/>
          <w:szCs w:val="28"/>
          <w:lang w:val="en-US" w:eastAsia="zh-CN"/>
        </w:rPr>
        <w:t>讨论</w:t>
      </w:r>
      <w:r>
        <w:rPr>
          <w:rFonts w:ascii="仿宋" w:hAnsi="仿宋" w:eastAsia="仿宋" w:cs="仿宋"/>
          <w:snapToGrid w:val="0"/>
          <w:color w:val="000000"/>
          <w:spacing w:val="8"/>
          <w:kern w:val="0"/>
          <w:sz w:val="28"/>
          <w:szCs w:val="28"/>
          <w:lang w:val="en-US" w:eastAsia="en-US" w:bidi="ar-SA"/>
        </w:rPr>
        <w:t>，由职代会审议通过</w:t>
      </w:r>
      <w:r>
        <w:rPr>
          <w:rFonts w:hint="eastAsia" w:ascii="仿宋" w:hAnsi="仿宋" w:eastAsia="仿宋" w:cs="仿宋"/>
          <w:snapToGrid w:val="0"/>
          <w:color w:val="000000"/>
          <w:spacing w:val="8"/>
          <w:kern w:val="0"/>
          <w:sz w:val="28"/>
          <w:szCs w:val="28"/>
          <w:lang w:val="en-US" w:eastAsia="zh-CN" w:bidi="ar-SA"/>
        </w:rPr>
        <w:t>。</w:t>
      </w:r>
    </w:p>
    <w:p w14:paraId="4F5B307B">
      <w:pPr>
        <w:pStyle w:val="2"/>
        <w:spacing w:before="207" w:line="360" w:lineRule="auto"/>
        <w:ind w:left="562"/>
        <w:rPr>
          <w:sz w:val="28"/>
          <w:szCs w:val="28"/>
        </w:rPr>
      </w:pPr>
      <w:r>
        <w:rPr>
          <w:spacing w:val="-1"/>
          <w:sz w:val="28"/>
          <w:szCs w:val="28"/>
        </w:rPr>
        <w:t>（四）报请举办单位、行业主管部门审查批准。</w:t>
      </w:r>
    </w:p>
    <w:p w14:paraId="3DC34F85">
      <w:pPr>
        <w:pStyle w:val="2"/>
        <w:spacing w:before="209" w:line="360" w:lineRule="auto"/>
        <w:ind w:left="562"/>
        <w:rPr>
          <w:sz w:val="28"/>
          <w:szCs w:val="28"/>
        </w:rPr>
      </w:pPr>
      <w:r>
        <w:rPr>
          <w:spacing w:val="-3"/>
          <w:sz w:val="28"/>
          <w:szCs w:val="28"/>
        </w:rPr>
        <w:t>（五）以医院名义发布，并报送登记管理机关备案。</w:t>
      </w:r>
    </w:p>
    <w:p w14:paraId="023D5E03">
      <w:pPr>
        <w:spacing w:line="252" w:lineRule="auto"/>
        <w:rPr>
          <w:rFonts w:ascii="Arial"/>
          <w:sz w:val="21"/>
        </w:rPr>
      </w:pPr>
    </w:p>
    <w:p w14:paraId="3CB377D1">
      <w:pPr>
        <w:spacing w:line="252" w:lineRule="auto"/>
        <w:rPr>
          <w:rFonts w:ascii="Arial"/>
          <w:sz w:val="21"/>
        </w:rPr>
      </w:pPr>
    </w:p>
    <w:p w14:paraId="6EC9CC46">
      <w:pPr>
        <w:spacing w:line="253" w:lineRule="auto"/>
        <w:rPr>
          <w:rFonts w:ascii="Arial"/>
          <w:sz w:val="21"/>
        </w:rPr>
      </w:pPr>
    </w:p>
    <w:p w14:paraId="402EE7EF">
      <w:pPr>
        <w:spacing w:before="97" w:line="227" w:lineRule="auto"/>
        <w:ind w:left="1122"/>
        <w:outlineLvl w:val="0"/>
        <w:rPr>
          <w:rFonts w:ascii="黑体" w:hAnsi="黑体" w:eastAsia="黑体" w:cs="黑体"/>
          <w:sz w:val="30"/>
          <w:szCs w:val="30"/>
        </w:rPr>
      </w:pPr>
      <w:bookmarkStart w:id="57" w:name="bookmark52"/>
      <w:bookmarkEnd w:id="57"/>
      <w:bookmarkStart w:id="58" w:name="bookmark51"/>
      <w:bookmarkEnd w:id="58"/>
      <w:r>
        <w:rPr>
          <w:rFonts w:ascii="黑体" w:hAnsi="黑体" w:eastAsia="黑体" w:cs="黑体"/>
          <w:b/>
          <w:bCs/>
          <w:spacing w:val="12"/>
          <w:sz w:val="30"/>
          <w:szCs w:val="30"/>
        </w:rPr>
        <w:t>第九章</w:t>
      </w:r>
      <w:r>
        <w:rPr>
          <w:rFonts w:ascii="黑体" w:hAnsi="黑体" w:eastAsia="黑体" w:cs="黑体"/>
          <w:spacing w:val="12"/>
          <w:sz w:val="30"/>
          <w:szCs w:val="30"/>
        </w:rPr>
        <w:t xml:space="preserve">  </w:t>
      </w:r>
      <w:r>
        <w:rPr>
          <w:rFonts w:ascii="黑体" w:hAnsi="黑体" w:eastAsia="黑体" w:cs="黑体"/>
          <w:b/>
          <w:bCs/>
          <w:spacing w:val="12"/>
          <w:sz w:val="30"/>
          <w:szCs w:val="30"/>
        </w:rPr>
        <w:t>终止程序和终止后资产的处理办法</w:t>
      </w:r>
    </w:p>
    <w:p w14:paraId="0FD05D59">
      <w:pPr>
        <w:pStyle w:val="2"/>
        <w:spacing w:before="230" w:line="223" w:lineRule="auto"/>
        <w:ind w:left="574"/>
        <w:rPr>
          <w:sz w:val="28"/>
          <w:szCs w:val="28"/>
        </w:rPr>
      </w:pPr>
      <w:r>
        <w:rPr>
          <w:b/>
          <w:bCs/>
          <w:spacing w:val="-4"/>
          <w:sz w:val="28"/>
          <w:szCs w:val="28"/>
        </w:rPr>
        <w:t>第三十四条</w:t>
      </w:r>
      <w:r>
        <w:rPr>
          <w:spacing w:val="-4"/>
          <w:sz w:val="28"/>
          <w:szCs w:val="28"/>
        </w:rPr>
        <w:t xml:space="preserve"> </w:t>
      </w:r>
      <w:r>
        <w:rPr>
          <w:b/>
          <w:bCs/>
          <w:spacing w:val="-4"/>
          <w:sz w:val="28"/>
          <w:szCs w:val="28"/>
        </w:rPr>
        <w:t>终止程序处理办法</w:t>
      </w:r>
    </w:p>
    <w:p w14:paraId="20082C69">
      <w:pPr>
        <w:pStyle w:val="2"/>
        <w:spacing w:before="206" w:line="222" w:lineRule="auto"/>
        <w:ind w:left="563"/>
        <w:rPr>
          <w:sz w:val="28"/>
          <w:szCs w:val="28"/>
        </w:rPr>
      </w:pPr>
      <w:r>
        <w:rPr>
          <w:spacing w:val="-1"/>
          <w:sz w:val="28"/>
          <w:szCs w:val="28"/>
        </w:rPr>
        <w:t>本单位有下列情形之一的，可自行决定终止相关程序：</w:t>
      </w:r>
    </w:p>
    <w:p w14:paraId="6A129D64">
      <w:pPr>
        <w:pStyle w:val="2"/>
        <w:spacing w:before="208" w:line="223" w:lineRule="auto"/>
        <w:ind w:left="562"/>
        <w:rPr>
          <w:sz w:val="28"/>
          <w:szCs w:val="28"/>
        </w:rPr>
      </w:pPr>
      <w:r>
        <w:rPr>
          <w:spacing w:val="-2"/>
          <w:sz w:val="28"/>
          <w:szCs w:val="28"/>
        </w:rPr>
        <w:t>（一）完成章程规定宗旨的；</w:t>
      </w:r>
    </w:p>
    <w:p w14:paraId="64F752F2">
      <w:pPr>
        <w:pStyle w:val="2"/>
        <w:spacing w:before="207" w:line="223" w:lineRule="auto"/>
        <w:ind w:left="562"/>
        <w:rPr>
          <w:sz w:val="28"/>
          <w:szCs w:val="28"/>
        </w:rPr>
      </w:pPr>
      <w:r>
        <w:rPr>
          <w:spacing w:val="-1"/>
          <w:sz w:val="28"/>
          <w:szCs w:val="28"/>
        </w:rPr>
        <w:t>（二）无法按照章程规定的宗旨继续开展活动的；</w:t>
      </w:r>
    </w:p>
    <w:p w14:paraId="7B79E19A">
      <w:pPr>
        <w:pStyle w:val="2"/>
        <w:spacing w:before="206" w:line="221" w:lineRule="auto"/>
        <w:ind w:left="562"/>
        <w:rPr>
          <w:sz w:val="28"/>
          <w:szCs w:val="28"/>
        </w:rPr>
      </w:pPr>
      <w:r>
        <w:rPr>
          <w:spacing w:val="-1"/>
          <w:sz w:val="28"/>
          <w:szCs w:val="28"/>
        </w:rPr>
        <w:t>（三）根据医疗体制改革的要求需要重组、合并或分立的；</w:t>
      </w:r>
    </w:p>
    <w:p w14:paraId="169E8C7E">
      <w:pPr>
        <w:pStyle w:val="2"/>
        <w:spacing w:before="210" w:line="222" w:lineRule="auto"/>
        <w:ind w:left="562"/>
        <w:rPr>
          <w:sz w:val="28"/>
          <w:szCs w:val="28"/>
        </w:rPr>
      </w:pPr>
      <w:r>
        <w:rPr>
          <w:spacing w:val="-1"/>
          <w:sz w:val="28"/>
          <w:szCs w:val="28"/>
        </w:rPr>
        <w:t>（四）根据法律法规等规定可自行决定解散的其他情形。</w:t>
      </w:r>
    </w:p>
    <w:p w14:paraId="2DBCD5B7">
      <w:pPr>
        <w:pStyle w:val="2"/>
        <w:spacing w:before="208" w:line="223" w:lineRule="auto"/>
        <w:ind w:left="574"/>
        <w:rPr>
          <w:sz w:val="28"/>
          <w:szCs w:val="28"/>
        </w:rPr>
      </w:pPr>
      <w:bookmarkStart w:id="59" w:name="bookmark53"/>
      <w:bookmarkEnd w:id="59"/>
      <w:r>
        <w:rPr>
          <w:spacing w:val="-3"/>
          <w:sz w:val="28"/>
          <w:szCs w:val="28"/>
        </w:rPr>
        <w:t>第三十五条 注销登记处理办法</w:t>
      </w:r>
    </w:p>
    <w:p w14:paraId="0E8E0CCC">
      <w:pPr>
        <w:pStyle w:val="2"/>
        <w:spacing w:before="207" w:line="221" w:lineRule="auto"/>
        <w:ind w:right="21"/>
        <w:jc w:val="right"/>
        <w:rPr>
          <w:sz w:val="28"/>
          <w:szCs w:val="28"/>
        </w:rPr>
      </w:pPr>
      <w:r>
        <w:rPr>
          <w:spacing w:val="-1"/>
          <w:sz w:val="28"/>
          <w:szCs w:val="28"/>
        </w:rPr>
        <w:t>相关单位有下列情形之一的，应当向登记管理机关申请注销登记：</w:t>
      </w:r>
    </w:p>
    <w:p w14:paraId="7CEA1AEC">
      <w:pPr>
        <w:pStyle w:val="2"/>
        <w:spacing w:before="209" w:line="222" w:lineRule="auto"/>
        <w:ind w:left="562"/>
        <w:rPr>
          <w:sz w:val="28"/>
          <w:szCs w:val="28"/>
        </w:rPr>
      </w:pPr>
      <w:r>
        <w:rPr>
          <w:spacing w:val="-2"/>
          <w:sz w:val="28"/>
          <w:szCs w:val="28"/>
        </w:rPr>
        <w:t>（一）举办单位决定解散；</w:t>
      </w:r>
    </w:p>
    <w:p w14:paraId="0C697C71">
      <w:pPr>
        <w:pStyle w:val="2"/>
        <w:spacing w:before="206" w:line="221" w:lineRule="auto"/>
        <w:ind w:left="562"/>
        <w:rPr>
          <w:sz w:val="28"/>
          <w:szCs w:val="28"/>
        </w:rPr>
      </w:pPr>
      <w:r>
        <w:rPr>
          <w:spacing w:val="-2"/>
          <w:sz w:val="28"/>
          <w:szCs w:val="28"/>
        </w:rPr>
        <w:t>（二）因合并、分立解散；</w:t>
      </w:r>
    </w:p>
    <w:p w14:paraId="7FB5ED76">
      <w:pPr>
        <w:pStyle w:val="2"/>
        <w:spacing w:before="209" w:line="222" w:lineRule="auto"/>
        <w:ind w:left="562"/>
        <w:rPr>
          <w:sz w:val="28"/>
          <w:szCs w:val="28"/>
        </w:rPr>
      </w:pPr>
      <w:r>
        <w:rPr>
          <w:spacing w:val="-4"/>
          <w:sz w:val="28"/>
          <w:szCs w:val="28"/>
        </w:rPr>
        <w:t>（三）依照法律法规和本单位章程，</w:t>
      </w:r>
      <w:r>
        <w:rPr>
          <w:spacing w:val="72"/>
          <w:sz w:val="28"/>
          <w:szCs w:val="28"/>
        </w:rPr>
        <w:t xml:space="preserve"> </w:t>
      </w:r>
      <w:r>
        <w:rPr>
          <w:spacing w:val="-4"/>
          <w:sz w:val="28"/>
          <w:szCs w:val="28"/>
        </w:rPr>
        <w:t>自行决定解散；</w:t>
      </w:r>
    </w:p>
    <w:p w14:paraId="528825A9">
      <w:pPr>
        <w:pStyle w:val="2"/>
        <w:spacing w:before="212" w:line="222" w:lineRule="auto"/>
        <w:ind w:left="562"/>
        <w:rPr>
          <w:sz w:val="28"/>
          <w:szCs w:val="28"/>
        </w:rPr>
      </w:pPr>
      <w:r>
        <w:rPr>
          <w:spacing w:val="-4"/>
          <w:sz w:val="28"/>
          <w:szCs w:val="28"/>
        </w:rPr>
        <w:t>（四）</w:t>
      </w:r>
      <w:r>
        <w:rPr>
          <w:spacing w:val="55"/>
          <w:sz w:val="28"/>
          <w:szCs w:val="28"/>
        </w:rPr>
        <w:t xml:space="preserve"> </w:t>
      </w:r>
      <w:r>
        <w:rPr>
          <w:spacing w:val="-4"/>
          <w:sz w:val="28"/>
          <w:szCs w:val="28"/>
        </w:rPr>
        <w:t>医疗体制改革的需求而需要解散的；</w:t>
      </w:r>
    </w:p>
    <w:p w14:paraId="794B1BB4">
      <w:pPr>
        <w:pStyle w:val="2"/>
        <w:spacing w:before="207" w:line="223" w:lineRule="auto"/>
        <w:ind w:left="562"/>
        <w:rPr>
          <w:sz w:val="28"/>
          <w:szCs w:val="28"/>
        </w:rPr>
      </w:pPr>
      <w:r>
        <w:rPr>
          <w:spacing w:val="-2"/>
          <w:sz w:val="28"/>
          <w:szCs w:val="28"/>
        </w:rPr>
        <w:t>（五）法律法规规定应依法终止的。</w:t>
      </w:r>
    </w:p>
    <w:p w14:paraId="2E0490E0">
      <w:pPr>
        <w:pStyle w:val="2"/>
        <w:spacing w:before="241" w:line="223" w:lineRule="auto"/>
        <w:ind w:left="588"/>
        <w:outlineLvl w:val="0"/>
        <w:rPr>
          <w:sz w:val="28"/>
          <w:szCs w:val="28"/>
        </w:rPr>
      </w:pPr>
      <w:bookmarkStart w:id="60" w:name="bookmark54"/>
      <w:bookmarkEnd w:id="60"/>
      <w:r>
        <w:rPr>
          <w:b/>
          <w:bCs/>
          <w:spacing w:val="-9"/>
          <w:sz w:val="28"/>
          <w:szCs w:val="28"/>
        </w:rPr>
        <w:t>第三十六条</w:t>
      </w:r>
      <w:r>
        <w:rPr>
          <w:spacing w:val="-9"/>
          <w:sz w:val="28"/>
          <w:szCs w:val="28"/>
        </w:rPr>
        <w:t xml:space="preserve"> </w:t>
      </w:r>
      <w:r>
        <w:rPr>
          <w:b/>
          <w:bCs/>
          <w:spacing w:val="-9"/>
          <w:sz w:val="28"/>
          <w:szCs w:val="28"/>
        </w:rPr>
        <w:t>具体实施办法</w:t>
      </w:r>
    </w:p>
    <w:p w14:paraId="4E1E8994">
      <w:pPr>
        <w:pStyle w:val="2"/>
        <w:spacing w:before="112" w:line="336" w:lineRule="auto"/>
        <w:ind w:left="9" w:right="1" w:firstLine="632"/>
        <w:jc w:val="both"/>
        <w:rPr>
          <w:sz w:val="28"/>
          <w:szCs w:val="28"/>
        </w:rPr>
      </w:pPr>
      <w:r>
        <w:rPr>
          <w:spacing w:val="7"/>
          <w:sz w:val="28"/>
          <w:szCs w:val="28"/>
        </w:rPr>
        <w:t>相关单位依照本章程第四十一条所列事项自行决定解散的，应当由淳安县第一人民医院医共体提出终止协议，经全体职工三分之二</w:t>
      </w:r>
      <w:r>
        <w:rPr>
          <w:spacing w:val="-76"/>
          <w:sz w:val="28"/>
          <w:szCs w:val="28"/>
        </w:rPr>
        <w:t xml:space="preserve"> </w:t>
      </w:r>
      <w:r>
        <w:rPr>
          <w:spacing w:val="7"/>
          <w:sz w:val="28"/>
          <w:szCs w:val="28"/>
        </w:rPr>
        <w:t>以</w:t>
      </w:r>
      <w:r>
        <w:rPr>
          <w:spacing w:val="9"/>
          <w:sz w:val="28"/>
          <w:szCs w:val="28"/>
        </w:rPr>
        <w:t>上（含三分之二）表决通过，并报淳安县卫生健康局、淳安县事业单</w:t>
      </w:r>
      <w:r>
        <w:rPr>
          <w:sz w:val="28"/>
          <w:szCs w:val="28"/>
        </w:rPr>
        <w:t>位 登记管理局审查同意， 向登记管理机关申请注销</w:t>
      </w:r>
      <w:r>
        <w:rPr>
          <w:spacing w:val="-1"/>
          <w:sz w:val="28"/>
          <w:szCs w:val="28"/>
        </w:rPr>
        <w:t>登记。</w:t>
      </w:r>
    </w:p>
    <w:p w14:paraId="522037E5">
      <w:pPr>
        <w:pStyle w:val="2"/>
        <w:spacing w:before="249" w:line="337" w:lineRule="auto"/>
        <w:ind w:right="37" w:firstLine="691"/>
        <w:rPr>
          <w:spacing w:val="-1"/>
          <w:sz w:val="28"/>
          <w:szCs w:val="28"/>
        </w:rPr>
      </w:pPr>
      <w:r>
        <w:rPr>
          <w:spacing w:val="4"/>
          <w:sz w:val="28"/>
          <w:szCs w:val="28"/>
        </w:rPr>
        <w:t>因其他情形需终止的，经淳安县卫生健康局、淳安县事业单位登</w:t>
      </w:r>
      <w:r>
        <w:rPr>
          <w:spacing w:val="3"/>
          <w:sz w:val="28"/>
          <w:szCs w:val="28"/>
        </w:rPr>
        <w:t xml:space="preserve"> </w:t>
      </w:r>
      <w:r>
        <w:rPr>
          <w:spacing w:val="-1"/>
          <w:sz w:val="28"/>
          <w:szCs w:val="28"/>
        </w:rPr>
        <w:t>记管理局审查同意，向登记管理机关申请注销登记。</w:t>
      </w:r>
    </w:p>
    <w:p w14:paraId="5A6CEED4">
      <w:pPr>
        <w:pStyle w:val="2"/>
        <w:spacing w:before="249" w:line="337" w:lineRule="auto"/>
        <w:ind w:right="37" w:firstLine="691"/>
        <w:rPr>
          <w:sz w:val="28"/>
          <w:szCs w:val="28"/>
        </w:rPr>
      </w:pPr>
      <w:r>
        <w:rPr>
          <w:spacing w:val="2"/>
          <w:sz w:val="28"/>
          <w:szCs w:val="28"/>
        </w:rPr>
        <w:t>在申请注销登记前，应当在举办单位和登记管理机关的</w:t>
      </w:r>
      <w:r>
        <w:rPr>
          <w:spacing w:val="1"/>
          <w:sz w:val="28"/>
          <w:szCs w:val="28"/>
        </w:rPr>
        <w:t>指导下，</w:t>
      </w:r>
      <w:r>
        <w:rPr>
          <w:spacing w:val="2"/>
          <w:sz w:val="28"/>
          <w:szCs w:val="28"/>
        </w:rPr>
        <w:t>成立清算组，完成清算工作。</w:t>
      </w:r>
    </w:p>
    <w:p w14:paraId="71615FF8">
      <w:pPr>
        <w:pStyle w:val="2"/>
        <w:spacing w:before="253" w:line="337" w:lineRule="auto"/>
        <w:ind w:left="32" w:right="129" w:firstLine="601"/>
        <w:rPr>
          <w:sz w:val="28"/>
          <w:szCs w:val="28"/>
        </w:rPr>
      </w:pPr>
      <w:r>
        <w:rPr>
          <w:spacing w:val="6"/>
          <w:sz w:val="28"/>
          <w:szCs w:val="28"/>
        </w:rPr>
        <w:t>本单位终止后的剩余财产，在举办单位和财政、审计等有关部门</w:t>
      </w:r>
      <w:r>
        <w:rPr>
          <w:spacing w:val="4"/>
          <w:sz w:val="28"/>
          <w:szCs w:val="28"/>
        </w:rPr>
        <w:t>的监督下，按照法律法规相关规定和本单位章程进行处理。</w:t>
      </w:r>
    </w:p>
    <w:p w14:paraId="54D033DB">
      <w:pPr>
        <w:spacing w:line="318" w:lineRule="auto"/>
        <w:rPr>
          <w:rFonts w:ascii="Arial"/>
          <w:sz w:val="21"/>
        </w:rPr>
      </w:pPr>
    </w:p>
    <w:p w14:paraId="4C73027B">
      <w:pPr>
        <w:spacing w:before="98" w:line="360" w:lineRule="auto"/>
        <w:ind w:left="3446"/>
        <w:outlineLvl w:val="0"/>
        <w:rPr>
          <w:rFonts w:ascii="黑体" w:hAnsi="黑体" w:eastAsia="黑体" w:cs="黑体"/>
          <w:sz w:val="30"/>
          <w:szCs w:val="30"/>
        </w:rPr>
      </w:pPr>
      <w:bookmarkStart w:id="61" w:name="bookmark55"/>
      <w:bookmarkEnd w:id="61"/>
      <w:bookmarkStart w:id="62" w:name="bookmark56"/>
      <w:bookmarkEnd w:id="62"/>
      <w:r>
        <w:rPr>
          <w:rFonts w:ascii="黑体" w:hAnsi="黑体" w:eastAsia="黑体" w:cs="黑体"/>
          <w:b/>
          <w:bCs/>
          <w:spacing w:val="-2"/>
          <w:sz w:val="30"/>
          <w:szCs w:val="30"/>
        </w:rPr>
        <w:t>第十章</w:t>
      </w:r>
      <w:r>
        <w:rPr>
          <w:rFonts w:ascii="黑体" w:hAnsi="黑体" w:eastAsia="黑体" w:cs="黑体"/>
          <w:spacing w:val="41"/>
          <w:sz w:val="30"/>
          <w:szCs w:val="30"/>
        </w:rPr>
        <w:t xml:space="preserve">  </w:t>
      </w:r>
      <w:r>
        <w:rPr>
          <w:rFonts w:ascii="黑体" w:hAnsi="黑体" w:eastAsia="黑体" w:cs="黑体"/>
          <w:b/>
          <w:bCs/>
          <w:spacing w:val="-2"/>
          <w:sz w:val="30"/>
          <w:szCs w:val="30"/>
        </w:rPr>
        <w:t>附则</w:t>
      </w:r>
    </w:p>
    <w:p w14:paraId="4608628E">
      <w:pPr>
        <w:pStyle w:val="2"/>
        <w:spacing w:before="259" w:line="360" w:lineRule="auto"/>
        <w:ind w:left="584"/>
        <w:outlineLvl w:val="0"/>
        <w:rPr>
          <w:sz w:val="28"/>
          <w:szCs w:val="28"/>
        </w:rPr>
      </w:pPr>
      <w:r>
        <w:rPr>
          <w:b/>
          <w:bCs/>
          <w:spacing w:val="-15"/>
          <w:sz w:val="28"/>
          <w:szCs w:val="28"/>
        </w:rPr>
        <w:t>第三十七条</w:t>
      </w:r>
      <w:r>
        <w:rPr>
          <w:spacing w:val="87"/>
          <w:sz w:val="28"/>
          <w:szCs w:val="28"/>
        </w:rPr>
        <w:t xml:space="preserve"> </w:t>
      </w:r>
      <w:r>
        <w:rPr>
          <w:b/>
          <w:bCs/>
          <w:spacing w:val="-15"/>
          <w:sz w:val="28"/>
          <w:szCs w:val="28"/>
        </w:rPr>
        <w:t>医共体其他附则</w:t>
      </w:r>
    </w:p>
    <w:p w14:paraId="7A55442C">
      <w:pPr>
        <w:pStyle w:val="2"/>
        <w:spacing w:before="207" w:line="360" w:lineRule="auto"/>
        <w:ind w:right="313" w:firstLine="558"/>
        <w:rPr>
          <w:sz w:val="28"/>
          <w:szCs w:val="28"/>
        </w:rPr>
      </w:pPr>
      <w:r>
        <w:rPr>
          <w:spacing w:val="-4"/>
          <w:sz w:val="28"/>
          <w:szCs w:val="28"/>
        </w:rPr>
        <w:t>（一）</w:t>
      </w:r>
      <w:r>
        <w:rPr>
          <w:spacing w:val="42"/>
          <w:sz w:val="28"/>
          <w:szCs w:val="28"/>
        </w:rPr>
        <w:t xml:space="preserve"> </w:t>
      </w:r>
      <w:r>
        <w:rPr>
          <w:spacing w:val="-4"/>
          <w:sz w:val="28"/>
          <w:szCs w:val="28"/>
        </w:rPr>
        <w:t>医共体成立后，必须严格按照国家卫</w:t>
      </w:r>
      <w:r>
        <w:rPr>
          <w:spacing w:val="-5"/>
          <w:sz w:val="28"/>
          <w:szCs w:val="28"/>
        </w:rPr>
        <w:t>生政策、法规运行，</w:t>
      </w:r>
      <w:r>
        <w:rPr>
          <w:spacing w:val="-2"/>
          <w:sz w:val="28"/>
          <w:szCs w:val="28"/>
        </w:rPr>
        <w:t>政府部门未做特别规定，合作期无限延长。</w:t>
      </w:r>
    </w:p>
    <w:p w14:paraId="75E3823B">
      <w:pPr>
        <w:pStyle w:val="2"/>
        <w:spacing w:before="92" w:line="360" w:lineRule="auto"/>
        <w:ind w:left="7" w:right="70" w:firstLine="627"/>
        <w:rPr>
          <w:rFonts w:hint="eastAsia"/>
          <w:spacing w:val="6"/>
          <w:sz w:val="28"/>
          <w:szCs w:val="28"/>
          <w:lang w:eastAsia="zh-CN"/>
        </w:rPr>
      </w:pPr>
      <w:r>
        <w:rPr>
          <w:spacing w:val="-1"/>
          <w:sz w:val="28"/>
          <w:szCs w:val="28"/>
        </w:rPr>
        <w:t>（二）</w:t>
      </w:r>
      <w:r>
        <w:rPr>
          <w:spacing w:val="7"/>
          <w:sz w:val="28"/>
          <w:szCs w:val="28"/>
        </w:rPr>
        <w:t>医共体要充分</w:t>
      </w:r>
      <w:r>
        <w:rPr>
          <w:color w:val="C00000"/>
          <w:spacing w:val="7"/>
          <w:sz w:val="28"/>
          <w:szCs w:val="28"/>
        </w:rPr>
        <w:t>发扬民主</w:t>
      </w:r>
      <w:r>
        <w:rPr>
          <w:rFonts w:hint="eastAsia"/>
          <w:color w:val="C00000"/>
          <w:spacing w:val="7"/>
          <w:sz w:val="28"/>
          <w:szCs w:val="28"/>
          <w:lang w:val="en-US" w:eastAsia="zh-CN"/>
        </w:rPr>
        <w:t>集中制度</w:t>
      </w:r>
      <w:r>
        <w:rPr>
          <w:spacing w:val="7"/>
          <w:sz w:val="28"/>
          <w:szCs w:val="28"/>
        </w:rPr>
        <w:t>，重大事项，到会的院长、副院长、执行院长（或主任）必须占医共体</w:t>
      </w:r>
      <w:r>
        <w:rPr>
          <w:rFonts w:hint="eastAsia"/>
          <w:color w:val="C00000"/>
          <w:spacing w:val="7"/>
          <w:sz w:val="28"/>
          <w:szCs w:val="28"/>
          <w:lang w:val="en-US" w:eastAsia="zh-CN"/>
        </w:rPr>
        <w:t>理事会</w:t>
      </w:r>
      <w:r>
        <w:rPr>
          <w:spacing w:val="7"/>
          <w:sz w:val="28"/>
          <w:szCs w:val="28"/>
        </w:rPr>
        <w:t>成员的半数以上，表决时同</w:t>
      </w:r>
      <w:r>
        <w:rPr>
          <w:spacing w:val="6"/>
          <w:sz w:val="28"/>
          <w:szCs w:val="28"/>
        </w:rPr>
        <w:t>意票必须超过到会人数半数以上，方可做出相应的决议</w:t>
      </w:r>
      <w:r>
        <w:rPr>
          <w:rFonts w:hint="eastAsia"/>
          <w:spacing w:val="6"/>
          <w:sz w:val="28"/>
          <w:szCs w:val="28"/>
          <w:lang w:eastAsia="zh-CN"/>
        </w:rPr>
        <w:t>。</w:t>
      </w:r>
    </w:p>
    <w:p w14:paraId="771DA6B0">
      <w:pPr>
        <w:pStyle w:val="2"/>
        <w:spacing w:before="92" w:line="360" w:lineRule="auto"/>
        <w:ind w:left="7" w:right="70" w:firstLine="627"/>
        <w:rPr>
          <w:sz w:val="28"/>
          <w:szCs w:val="28"/>
        </w:rPr>
      </w:pPr>
      <w:r>
        <w:rPr>
          <w:spacing w:val="-1"/>
          <w:sz w:val="28"/>
          <w:szCs w:val="28"/>
        </w:rPr>
        <w:t>（三）本章程未尽事宜，依照国家法律、行政法规及国家政策办</w:t>
      </w:r>
      <w:r>
        <w:rPr>
          <w:spacing w:val="8"/>
          <w:sz w:val="28"/>
          <w:szCs w:val="28"/>
        </w:rPr>
        <w:t xml:space="preserve"> </w:t>
      </w:r>
      <w:r>
        <w:rPr>
          <w:spacing w:val="-10"/>
          <w:sz w:val="28"/>
          <w:szCs w:val="28"/>
        </w:rPr>
        <w:t>理。</w:t>
      </w:r>
    </w:p>
    <w:p w14:paraId="10B52DCA">
      <w:pPr>
        <w:pStyle w:val="2"/>
        <w:spacing w:before="193" w:line="360" w:lineRule="auto"/>
        <w:ind w:left="21" w:right="254" w:firstLine="537"/>
        <w:rPr>
          <w:sz w:val="28"/>
          <w:szCs w:val="28"/>
        </w:rPr>
      </w:pPr>
      <w:r>
        <w:rPr>
          <w:spacing w:val="-3"/>
          <w:sz w:val="28"/>
          <w:szCs w:val="28"/>
        </w:rPr>
        <w:t>（四）本章程于202</w:t>
      </w:r>
      <w:r>
        <w:rPr>
          <w:rFonts w:hint="eastAsia"/>
          <w:spacing w:val="-3"/>
          <w:sz w:val="28"/>
          <w:szCs w:val="28"/>
          <w:lang w:val="en-US" w:eastAsia="zh-CN"/>
        </w:rPr>
        <w:t>6</w:t>
      </w:r>
      <w:r>
        <w:rPr>
          <w:spacing w:val="-3"/>
          <w:sz w:val="28"/>
          <w:szCs w:val="28"/>
        </w:rPr>
        <w:t>年</w:t>
      </w:r>
      <w:r>
        <w:rPr>
          <w:rFonts w:hint="eastAsia"/>
          <w:spacing w:val="-3"/>
          <w:sz w:val="28"/>
          <w:szCs w:val="28"/>
          <w:lang w:val="en-US" w:eastAsia="zh-CN"/>
        </w:rPr>
        <w:t>1</w:t>
      </w:r>
      <w:r>
        <w:rPr>
          <w:spacing w:val="-3"/>
          <w:sz w:val="28"/>
          <w:szCs w:val="28"/>
        </w:rPr>
        <w:t>月</w:t>
      </w:r>
      <w:r>
        <w:rPr>
          <w:rFonts w:hint="eastAsia"/>
          <w:spacing w:val="77"/>
          <w:sz w:val="28"/>
          <w:szCs w:val="28"/>
          <w:lang w:val="en-US" w:eastAsia="zh-CN"/>
        </w:rPr>
        <w:t>1</w:t>
      </w:r>
      <w:r>
        <w:rPr>
          <w:spacing w:val="-3"/>
          <w:sz w:val="28"/>
          <w:szCs w:val="28"/>
        </w:rPr>
        <w:t>日经举办单位和（或）上级</w:t>
      </w:r>
      <w:r>
        <w:rPr>
          <w:spacing w:val="-4"/>
          <w:sz w:val="28"/>
          <w:szCs w:val="28"/>
        </w:rPr>
        <w:t>主管部门</w:t>
      </w:r>
      <w:r>
        <w:rPr>
          <w:sz w:val="28"/>
          <w:szCs w:val="28"/>
        </w:rPr>
        <w:t xml:space="preserve"> </w:t>
      </w:r>
      <w:r>
        <w:rPr>
          <w:spacing w:val="-8"/>
          <w:sz w:val="28"/>
          <w:szCs w:val="28"/>
        </w:rPr>
        <w:t>审查批准，自批准之日起生效。</w:t>
      </w:r>
    </w:p>
    <w:p w14:paraId="467BE2EA">
      <w:pPr>
        <w:pStyle w:val="2"/>
        <w:spacing w:before="204" w:line="360" w:lineRule="auto"/>
        <w:ind w:left="570"/>
        <w:rPr>
          <w:sz w:val="28"/>
          <w:szCs w:val="28"/>
        </w:rPr>
      </w:pPr>
      <w:bookmarkStart w:id="63" w:name="bookmark57"/>
      <w:bookmarkEnd w:id="63"/>
      <w:r>
        <w:rPr>
          <w:b/>
          <w:bCs/>
          <w:spacing w:val="-9"/>
          <w:sz w:val="28"/>
          <w:szCs w:val="28"/>
        </w:rPr>
        <w:t>第三十八条</w:t>
      </w:r>
      <w:r>
        <w:rPr>
          <w:spacing w:val="25"/>
          <w:sz w:val="28"/>
          <w:szCs w:val="28"/>
        </w:rPr>
        <w:t xml:space="preserve"> </w:t>
      </w:r>
      <w:r>
        <w:rPr>
          <w:b/>
          <w:bCs/>
          <w:spacing w:val="-9"/>
          <w:sz w:val="28"/>
          <w:szCs w:val="28"/>
        </w:rPr>
        <w:t>解释权</w:t>
      </w:r>
    </w:p>
    <w:p w14:paraId="6E5379C5">
      <w:pPr>
        <w:pStyle w:val="2"/>
        <w:spacing w:before="207" w:line="360" w:lineRule="auto"/>
        <w:ind w:left="559"/>
        <w:rPr>
          <w:spacing w:val="-1"/>
          <w:sz w:val="28"/>
          <w:szCs w:val="28"/>
        </w:rPr>
      </w:pPr>
      <w:r>
        <w:rPr>
          <w:rFonts w:hint="eastAsia"/>
          <w:spacing w:val="-1"/>
          <w:sz w:val="28"/>
          <w:szCs w:val="28"/>
          <w:lang w:val="en-US" w:eastAsia="zh-CN"/>
        </w:rPr>
        <w:drawing>
          <wp:anchor distT="0" distB="0" distL="114300" distR="114300" simplePos="0" relativeHeight="251659264" behindDoc="1" locked="0" layoutInCell="1" allowOverlap="1">
            <wp:simplePos x="0" y="0"/>
            <wp:positionH relativeFrom="column">
              <wp:posOffset>3819525</wp:posOffset>
            </wp:positionH>
            <wp:positionV relativeFrom="paragraph">
              <wp:posOffset>41275</wp:posOffset>
            </wp:positionV>
            <wp:extent cx="1741170" cy="1726565"/>
            <wp:effectExtent l="0" t="0" r="11430" b="6985"/>
            <wp:wrapNone/>
            <wp:docPr id="7" name="图片 7" descr="医共体 - 副本(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共体 - 副本(1)(1)"/>
                    <pic:cNvPicPr>
                      <a:picLocks noChangeAspect="1"/>
                    </pic:cNvPicPr>
                  </pic:nvPicPr>
                  <pic:blipFill>
                    <a:blip r:embed="rId10"/>
                    <a:stretch>
                      <a:fillRect/>
                    </a:stretch>
                  </pic:blipFill>
                  <pic:spPr>
                    <a:xfrm>
                      <a:off x="0" y="0"/>
                      <a:ext cx="1741170" cy="1726565"/>
                    </a:xfrm>
                    <a:prstGeom prst="rect">
                      <a:avLst/>
                    </a:prstGeom>
                  </pic:spPr>
                </pic:pic>
              </a:graphicData>
            </a:graphic>
          </wp:anchor>
        </w:drawing>
      </w:r>
      <w:r>
        <w:rPr>
          <w:spacing w:val="-1"/>
          <w:sz w:val="28"/>
          <w:szCs w:val="28"/>
        </w:rPr>
        <w:t>本章程解释权属淳安县第一人民医院医疗服务共体办公室</w:t>
      </w:r>
    </w:p>
    <w:p w14:paraId="13BDAC49">
      <w:pPr>
        <w:pStyle w:val="2"/>
        <w:spacing w:before="207" w:line="360" w:lineRule="auto"/>
        <w:ind w:left="559"/>
        <w:jc w:val="right"/>
        <w:rPr>
          <w:rFonts w:hint="eastAsia"/>
          <w:spacing w:val="-1"/>
          <w:sz w:val="28"/>
          <w:szCs w:val="28"/>
          <w:lang w:eastAsia="zh-CN"/>
        </w:rPr>
      </w:pPr>
      <w:r>
        <w:rPr>
          <w:rFonts w:hint="eastAsia"/>
          <w:spacing w:val="-1"/>
          <w:sz w:val="28"/>
          <w:szCs w:val="28"/>
          <w:lang w:eastAsia="zh-CN"/>
        </w:rPr>
        <w:t>淳安县第一人民医院医共体</w:t>
      </w:r>
    </w:p>
    <w:p w14:paraId="7D877725">
      <w:pPr>
        <w:pStyle w:val="2"/>
        <w:spacing w:before="207" w:line="360" w:lineRule="auto"/>
        <w:ind w:left="559"/>
        <w:jc w:val="right"/>
        <w:rPr>
          <w:rFonts w:hint="eastAsia"/>
          <w:spacing w:val="-1"/>
          <w:sz w:val="28"/>
          <w:szCs w:val="28"/>
          <w:lang w:val="en-US" w:eastAsia="zh-CN"/>
        </w:rPr>
      </w:pPr>
      <w:r>
        <w:rPr>
          <w:rFonts w:hint="eastAsia"/>
          <w:spacing w:val="-1"/>
          <w:sz w:val="28"/>
          <w:szCs w:val="28"/>
          <w:lang w:val="en-US" w:eastAsia="zh-CN"/>
        </w:rPr>
        <w:t>2025年10月27日</w:t>
      </w:r>
    </w:p>
    <w:p w14:paraId="40FF523E">
      <w:pPr>
        <w:pStyle w:val="2"/>
        <w:spacing w:before="207" w:line="360" w:lineRule="auto"/>
        <w:ind w:left="559"/>
        <w:jc w:val="right"/>
        <w:rPr>
          <w:rFonts w:hint="eastAsia"/>
          <w:spacing w:val="-1"/>
          <w:sz w:val="28"/>
          <w:szCs w:val="28"/>
          <w:lang w:val="en-US" w:eastAsia="zh-CN"/>
        </w:rPr>
      </w:pPr>
    </w:p>
    <w:p w14:paraId="6D2B62A5">
      <w:pPr>
        <w:pStyle w:val="2"/>
        <w:spacing w:before="207" w:line="360" w:lineRule="auto"/>
        <w:ind w:left="559"/>
        <w:jc w:val="right"/>
        <w:rPr>
          <w:rFonts w:hint="default"/>
          <w:spacing w:val="-1"/>
          <w:sz w:val="28"/>
          <w:szCs w:val="28"/>
          <w:lang w:val="en-US" w:eastAsia="zh-CN"/>
        </w:rPr>
      </w:pPr>
      <w:bookmarkStart w:id="64" w:name="_GoBack"/>
      <w:bookmarkEnd w:id="64"/>
    </w:p>
    <w:sectPr>
      <w:footerReference r:id="rId7" w:type="default"/>
      <w:pgSz w:w="11910" w:h="16840"/>
      <w:pgMar w:top="1398" w:right="1544" w:bottom="1594" w:left="1591" w:header="0" w:footer="13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622F">
    <w:pPr>
      <w:pStyle w:val="2"/>
      <w:spacing w:line="241" w:lineRule="auto"/>
      <w:ind w:left="8090"/>
      <w:rPr>
        <w:sz w:val="18"/>
        <w:szCs w:val="18"/>
      </w:rPr>
    </w:pPr>
    <w:r>
      <w:rPr>
        <w:b/>
        <w:bCs/>
        <w:spacing w:val="19"/>
        <w:sz w:val="18"/>
        <w:szCs w:val="18"/>
      </w:rPr>
      <w:t>-</w:t>
    </w:r>
    <w:r>
      <w:rPr>
        <w:spacing w:val="47"/>
        <w:sz w:val="18"/>
        <w:szCs w:val="18"/>
      </w:rPr>
      <w:t xml:space="preserve"> </w:t>
    </w:r>
    <w:r>
      <w:rPr>
        <w:spacing w:val="19"/>
        <w:sz w:val="18"/>
        <w:szCs w:val="18"/>
      </w:rPr>
      <w:t>17</w:t>
    </w:r>
    <w:r>
      <w:rPr>
        <w:spacing w:val="-31"/>
        <w:sz w:val="18"/>
        <w:szCs w:val="18"/>
      </w:rPr>
      <w:t xml:space="preserve"> </w:t>
    </w:r>
    <w:r>
      <w:rPr>
        <w:b/>
        <w:bCs/>
        <w:spacing w:val="19"/>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FB02">
    <w:pPr>
      <w:pStyle w:val="2"/>
      <w:spacing w:line="241" w:lineRule="auto"/>
      <w:ind w:left="8070"/>
      <w:rPr>
        <w:sz w:val="18"/>
        <w:szCs w:val="18"/>
      </w:rPr>
    </w:pPr>
    <w:r>
      <w:rPr>
        <w:b/>
        <w:bCs/>
        <w:spacing w:val="19"/>
        <w:sz w:val="18"/>
        <w:szCs w:val="18"/>
      </w:rPr>
      <w:t>-</w:t>
    </w:r>
    <w:r>
      <w:rPr>
        <w:spacing w:val="47"/>
        <w:sz w:val="18"/>
        <w:szCs w:val="18"/>
      </w:rPr>
      <w:t xml:space="preserve"> </w:t>
    </w:r>
    <w:r>
      <w:rPr>
        <w:spacing w:val="19"/>
        <w:sz w:val="18"/>
        <w:szCs w:val="18"/>
      </w:rPr>
      <w:t>17</w:t>
    </w:r>
    <w:r>
      <w:rPr>
        <w:spacing w:val="-31"/>
        <w:sz w:val="18"/>
        <w:szCs w:val="18"/>
      </w:rPr>
      <w:t xml:space="preserve"> </w:t>
    </w:r>
    <w:r>
      <w:rPr>
        <w:b/>
        <w:bCs/>
        <w:spacing w:val="19"/>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C9F8">
    <w:pPr>
      <w:pStyle w:val="2"/>
      <w:spacing w:line="241" w:lineRule="auto"/>
      <w:ind w:left="8044"/>
      <w:rPr>
        <w:sz w:val="18"/>
        <w:szCs w:val="18"/>
      </w:rPr>
    </w:pPr>
    <w:r>
      <w:rPr>
        <w:b/>
        <w:bCs/>
        <w:spacing w:val="19"/>
        <w:sz w:val="18"/>
        <w:szCs w:val="18"/>
      </w:rPr>
      <w:t>-</w:t>
    </w:r>
    <w:r>
      <w:rPr>
        <w:spacing w:val="47"/>
        <w:sz w:val="18"/>
        <w:szCs w:val="18"/>
      </w:rPr>
      <w:t xml:space="preserve"> </w:t>
    </w:r>
    <w:r>
      <w:rPr>
        <w:spacing w:val="19"/>
        <w:sz w:val="18"/>
        <w:szCs w:val="18"/>
      </w:rPr>
      <w:t>17</w:t>
    </w:r>
    <w:r>
      <w:rPr>
        <w:spacing w:val="-31"/>
        <w:sz w:val="18"/>
        <w:szCs w:val="18"/>
      </w:rPr>
      <w:t xml:space="preserve"> </w:t>
    </w:r>
    <w:r>
      <w:rPr>
        <w:b/>
        <w:bCs/>
        <w:spacing w:val="19"/>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AFAFC"/>
    <w:multiLevelType w:val="singleLevel"/>
    <w:tmpl w:val="100AFA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8403B7"/>
    <w:rsid w:val="4A6304E4"/>
    <w:rsid w:val="55A04D77"/>
    <w:rsid w:val="63ED4167"/>
    <w:rsid w:val="68B40C95"/>
    <w:rsid w:val="69AC334B"/>
    <w:rsid w:val="6E2071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11407</Words>
  <Characters>11567</Characters>
  <TotalTime>1</TotalTime>
  <ScaleCrop>false</ScaleCrop>
  <LinksUpToDate>false</LinksUpToDate>
  <CharactersWithSpaces>12105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2025-10-11T10:38:00Z</dcterms:created>
  <dc:creator>xfbsfs</dc:creator>
  <cp:lastModifiedBy>FLY</cp:lastModifiedBy>
  <dcterms:modified xsi:type="dcterms:W3CDTF">2026-06-02T00:27:23Z</dcterms:modified>
  <dc:title>淳安县人民政府文件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2025-10-14T09:49:13Z</vt:filetime>
  </property>
  <property fmtid="{D5CDD505-2E9C-101B-9397-08002B2CF9AE}" pid="4" name="KSOTemplateDocerSaveRecord">
    <vt:lpwstr>eyJoZGlkIjoiMmM4MTY0MTcyZWEwYjE5NWJkMTY3ODNhYzA2MTcwY2EiLCJ1c2VySWQiOiI1NjI5NjQ3ODIifQ==</vt:lpwstr>
  </property>
  <property fmtid="{D5CDD505-2E9C-101B-9397-08002B2CF9AE}" pid="5" name="KSOProductBuildVer">
    <vt:lpwstr>2052-12.1.0.25865</vt:lpwstr>
  </property>
  <property fmtid="{D5CDD505-2E9C-101B-9397-08002B2CF9AE}" pid="6" name="ICV">
    <vt:lpwstr>FDF29D5F7D2C42EB9CCB845263789DE0_12</vt:lpwstr>
  </property>
</Properties>
</file>