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C87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 w14:paraId="235B2C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附件：工程量清单</w:t>
      </w:r>
    </w:p>
    <w:tbl>
      <w:tblPr>
        <w:tblStyle w:val="6"/>
        <w:tblW w:w="4961" w:type="pct"/>
        <w:tblInd w:w="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051"/>
        <w:gridCol w:w="2109"/>
        <w:gridCol w:w="475"/>
        <w:gridCol w:w="428"/>
        <w:gridCol w:w="3979"/>
      </w:tblGrid>
      <w:tr w14:paraId="6645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4" w:type="pct"/>
            <w:vMerge w:val="restart"/>
            <w:vAlign w:val="center"/>
          </w:tcPr>
          <w:p w14:paraId="71DC0EE5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622" w:type="pct"/>
            <w:vMerge w:val="restart"/>
            <w:vAlign w:val="center"/>
          </w:tcPr>
          <w:p w14:paraId="7A95E881">
            <w:pPr>
              <w:pStyle w:val="2"/>
              <w:widowControl w:val="0"/>
              <w:spacing w:before="61" w:line="219" w:lineRule="auto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定额编号</w:t>
            </w:r>
          </w:p>
        </w:tc>
        <w:tc>
          <w:tcPr>
            <w:tcW w:w="1247" w:type="pct"/>
            <w:vMerge w:val="restart"/>
            <w:vAlign w:val="center"/>
          </w:tcPr>
          <w:p w14:paraId="32B9FCBC">
            <w:pPr>
              <w:pStyle w:val="2"/>
              <w:widowControl w:val="0"/>
              <w:spacing w:before="61" w:line="219" w:lineRule="auto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86" w:type="pct"/>
            <w:gridSpan w:val="3"/>
            <w:vAlign w:val="center"/>
          </w:tcPr>
          <w:p w14:paraId="3AC50676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工程量</w:t>
            </w:r>
          </w:p>
        </w:tc>
      </w:tr>
      <w:tr w14:paraId="3158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Merge w:val="continue"/>
            <w:vAlign w:val="center"/>
          </w:tcPr>
          <w:p w14:paraId="1D2EB993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</w:p>
        </w:tc>
        <w:tc>
          <w:tcPr>
            <w:tcW w:w="622" w:type="pct"/>
            <w:vMerge w:val="continue"/>
            <w:vAlign w:val="center"/>
          </w:tcPr>
          <w:p w14:paraId="216881A2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</w:p>
        </w:tc>
        <w:tc>
          <w:tcPr>
            <w:tcW w:w="1247" w:type="pct"/>
            <w:vMerge w:val="continue"/>
            <w:vAlign w:val="center"/>
          </w:tcPr>
          <w:p w14:paraId="31890DC4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</w:p>
        </w:tc>
        <w:tc>
          <w:tcPr>
            <w:tcW w:w="281" w:type="pct"/>
            <w:vAlign w:val="center"/>
          </w:tcPr>
          <w:p w14:paraId="730832AA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单位</w:t>
            </w:r>
          </w:p>
        </w:tc>
        <w:tc>
          <w:tcPr>
            <w:tcW w:w="253" w:type="pct"/>
            <w:vAlign w:val="center"/>
          </w:tcPr>
          <w:p w14:paraId="315DF9B2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数量</w:t>
            </w:r>
          </w:p>
        </w:tc>
        <w:tc>
          <w:tcPr>
            <w:tcW w:w="2350" w:type="pct"/>
            <w:vAlign w:val="center"/>
          </w:tcPr>
          <w:p w14:paraId="12D3A0C6">
            <w:pPr>
              <w:pStyle w:val="2"/>
              <w:widowControl w:val="0"/>
              <w:spacing w:before="61" w:line="219" w:lineRule="auto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试验内容</w:t>
            </w:r>
          </w:p>
        </w:tc>
      </w:tr>
      <w:tr w14:paraId="7CC6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47D30503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622" w:type="pct"/>
            <w:vAlign w:val="center"/>
          </w:tcPr>
          <w:p w14:paraId="7DAA2512">
            <w:pPr>
              <w:pStyle w:val="2"/>
              <w:widowControl w:val="0"/>
              <w:spacing w:before="61" w:line="219" w:lineRule="auto"/>
              <w:jc w:val="both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yS1-022</w:t>
            </w:r>
          </w:p>
        </w:tc>
        <w:tc>
          <w:tcPr>
            <w:tcW w:w="1247" w:type="pct"/>
          </w:tcPr>
          <w:p w14:paraId="526402E3">
            <w:pPr>
              <w:pStyle w:val="2"/>
              <w:widowControl w:val="0"/>
              <w:spacing w:before="61" w:line="219" w:lineRule="auto"/>
              <w:jc w:val="left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三相电力变压器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容量3200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kVA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以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下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24B97CE">
            <w:pPr>
              <w:pStyle w:val="11"/>
              <w:widowControl w:val="0"/>
              <w:spacing w:before="61" w:line="22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253" w:type="pct"/>
            <w:shd w:val="clear" w:color="auto" w:fill="auto"/>
            <w:textDirection w:val="lrTbV"/>
            <w:vAlign w:val="center"/>
          </w:tcPr>
          <w:p w14:paraId="5D7ED434">
            <w:pPr>
              <w:pStyle w:val="11"/>
              <w:widowControl w:val="0"/>
              <w:spacing w:before="64" w:line="130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 w:bidi="ar-SA"/>
                <w:woUserID w:val="1"/>
              </w:rPr>
            </w:pPr>
            <w:r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lang w:eastAsia="zh-CN" w:bidi="ar-SA"/>
                <w:woUserID w:val="1"/>
              </w:rPr>
              <w:t>5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6076B02">
            <w:pPr>
              <w:pStyle w:val="11"/>
              <w:widowControl w:val="0"/>
              <w:spacing w:before="62" w:line="262" w:lineRule="auto"/>
              <w:ind w:right="9" w:righ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2人/组，1组；测试绝缘电阻、耐压试验、直流电阻、吸收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清扫</w:t>
            </w:r>
          </w:p>
        </w:tc>
      </w:tr>
      <w:tr w14:paraId="200A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022C0BE5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DA1FE1D">
            <w:pPr>
              <w:pStyle w:val="11"/>
              <w:widowControl w:val="0"/>
              <w:spacing w:before="236" w:line="215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ys1-342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2F7C5712">
            <w:pPr>
              <w:pStyle w:val="11"/>
              <w:widowControl w:val="0"/>
              <w:spacing w:before="80" w:line="276" w:lineRule="auto"/>
              <w:ind w:right="52" w:righ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送配电保护装置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3~10kV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D1FB400">
            <w:pPr>
              <w:pStyle w:val="11"/>
              <w:widowControl w:val="0"/>
              <w:spacing w:before="110" w:line="185" w:lineRule="auto"/>
              <w:ind w:left="5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间隔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6086E923">
            <w:pPr>
              <w:pStyle w:val="11"/>
              <w:widowControl w:val="0"/>
              <w:spacing w:before="259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</w:pPr>
            <w:r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  <w:t>13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D864FC8">
            <w:pPr>
              <w:pStyle w:val="11"/>
              <w:widowControl w:val="0"/>
              <w:spacing w:before="61" w:line="219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2人/组，1组；测试保护整定值，清扫设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备。</w:t>
            </w:r>
          </w:p>
        </w:tc>
      </w:tr>
      <w:tr w14:paraId="33808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2C971680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4A1D9D0A">
            <w:pPr>
              <w:pStyle w:val="11"/>
              <w:widowControl w:val="0"/>
              <w:spacing w:before="227" w:line="215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</w:t>
            </w:r>
            <w:r>
              <w:rPr>
                <w:rFonts w:hint="eastAsia" w:cs="宋体"/>
                <w:spacing w:val="-2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059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5223B80">
            <w:pPr>
              <w:pStyle w:val="11"/>
              <w:widowControl w:val="0"/>
              <w:spacing w:before="112" w:line="256" w:lineRule="auto"/>
              <w:ind w:right="61" w:righ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断路器电压10kV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以下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D1DD6D1">
            <w:pPr>
              <w:pStyle w:val="11"/>
              <w:widowControl w:val="0"/>
              <w:spacing w:before="234" w:line="22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2E9FF25F">
            <w:pPr>
              <w:pStyle w:val="11"/>
              <w:widowControl w:val="0"/>
              <w:spacing w:before="25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</w:pPr>
            <w:r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  <w:t>11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0681215E">
            <w:pPr>
              <w:pStyle w:val="11"/>
              <w:widowControl w:val="0"/>
              <w:spacing w:before="62" w:line="220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测试绝缘电阻、耐压试验、接触电阻、清扫开关</w:t>
            </w:r>
          </w:p>
        </w:tc>
      </w:tr>
      <w:tr w14:paraId="21CA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03D0AFFA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B5E4A87">
            <w:pPr>
              <w:pStyle w:val="11"/>
              <w:widowControl w:val="0"/>
              <w:spacing w:before="62" w:line="215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ys1-102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A28D617">
            <w:pPr>
              <w:pStyle w:val="11"/>
              <w:widowControl w:val="0"/>
              <w:spacing w:before="62" w:line="273" w:lineRule="auto"/>
              <w:ind w:right="52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避雷器、耦合电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容器电压20kV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以下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7B68F8E">
            <w:pPr>
              <w:pStyle w:val="11"/>
              <w:widowControl w:val="0"/>
              <w:spacing w:before="62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35280EC6">
            <w:pPr>
              <w:pStyle w:val="11"/>
              <w:widowControl w:val="0"/>
              <w:spacing w:before="61" w:line="24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7299A861">
            <w:pPr>
              <w:pStyle w:val="11"/>
              <w:widowControl w:val="0"/>
              <w:spacing w:before="62" w:line="219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2人/组，1组；测试绝缘电阻、耐压试验、泄漏电流、清扫</w:t>
            </w:r>
          </w:p>
        </w:tc>
      </w:tr>
      <w:tr w14:paraId="4D6E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33A3C84D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9315978">
            <w:pPr>
              <w:pStyle w:val="11"/>
              <w:widowControl w:val="0"/>
              <w:spacing w:before="252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YS1-096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E5B8AE5">
            <w:pPr>
              <w:pStyle w:val="11"/>
              <w:widowControl w:val="0"/>
              <w:spacing w:before="103" w:line="260" w:lineRule="auto"/>
              <w:ind w:right="228" w:righ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电力电缆电压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3~10kV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4709952">
            <w:pPr>
              <w:pStyle w:val="11"/>
              <w:widowControl w:val="0"/>
              <w:spacing w:before="245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574910D3">
            <w:pPr>
              <w:pStyle w:val="11"/>
              <w:widowControl w:val="0"/>
              <w:spacing w:before="252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</w:pPr>
            <w:r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lang w:eastAsia="en-US" w:bidi="ar-SA"/>
                <w:woUserID w:val="1"/>
              </w:rPr>
              <w:t>5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B9C20AB">
            <w:pPr>
              <w:pStyle w:val="11"/>
              <w:widowControl w:val="0"/>
              <w:spacing w:before="62" w:line="220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2人/组，1组；测试绝缘电阻、耐压试验、泄漏电流清扫</w:t>
            </w:r>
          </w:p>
        </w:tc>
      </w:tr>
      <w:tr w14:paraId="69BA1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0D106ACD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EEC8841">
            <w:pPr>
              <w:pStyle w:val="11"/>
              <w:widowControl w:val="0"/>
              <w:spacing w:before="263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YS1-384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A27F8D8">
            <w:pPr>
              <w:pStyle w:val="11"/>
              <w:widowControl w:val="0"/>
              <w:spacing w:before="95" w:line="265" w:lineRule="auto"/>
              <w:ind w:right="35" w:righ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蓄电池自动充电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装置220V以下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164F7025">
            <w:pPr>
              <w:pStyle w:val="11"/>
              <w:widowControl w:val="0"/>
              <w:spacing w:before="245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253" w:type="pct"/>
            <w:shd w:val="clear" w:color="auto" w:fill="auto"/>
            <w:textDirection w:val="lrTbV"/>
            <w:vAlign w:val="center"/>
          </w:tcPr>
          <w:p w14:paraId="6737DD2A">
            <w:pPr>
              <w:pStyle w:val="11"/>
              <w:widowControl w:val="0"/>
              <w:spacing w:before="63" w:line="114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7BE02903">
            <w:pPr>
              <w:pStyle w:val="11"/>
              <w:widowControl w:val="0"/>
              <w:spacing w:before="61" w:line="219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2人/组，1组；设备检查、绝缘测试、清扫</w:t>
            </w:r>
          </w:p>
        </w:tc>
      </w:tr>
      <w:tr w14:paraId="150B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7D38E911">
            <w:pPr>
              <w:pStyle w:val="2"/>
              <w:widowControl w:val="0"/>
              <w:spacing w:before="61" w:line="219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FBD2694">
            <w:pPr>
              <w:pStyle w:val="11"/>
              <w:widowControl w:val="0"/>
              <w:spacing w:before="62" w:line="215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ys1-052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E964418">
            <w:pPr>
              <w:pStyle w:val="11"/>
              <w:widowControl w:val="0"/>
              <w:spacing w:before="40" w:line="290" w:lineRule="auto"/>
              <w:ind w:right="18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电流或电压互感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器电压10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kV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以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下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65E6BEF3">
            <w:pPr>
              <w:pStyle w:val="11"/>
              <w:widowControl w:val="0"/>
              <w:spacing w:before="62" w:line="222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只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34887553">
            <w:pPr>
              <w:pStyle w:val="11"/>
              <w:widowControl w:val="0"/>
              <w:spacing w:before="62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7151653C">
            <w:pPr>
              <w:pStyle w:val="11"/>
              <w:widowControl w:val="0"/>
              <w:spacing w:before="62" w:line="216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2人/组，1组；绝缘测试，清扫设备</w:t>
            </w:r>
          </w:p>
        </w:tc>
      </w:tr>
      <w:tr w14:paraId="05C9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vAlign w:val="center"/>
          </w:tcPr>
          <w:p w14:paraId="67436821">
            <w:pPr>
              <w:pStyle w:val="2"/>
              <w:widowControl w:val="0"/>
              <w:spacing w:before="61" w:line="219" w:lineRule="auto"/>
              <w:jc w:val="center"/>
              <w:rPr>
                <w:rFonts w:hint="default" w:cs="宋体"/>
                <w:spacing w:val="-1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-1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6CCF120">
            <w:pPr>
              <w:pStyle w:val="11"/>
              <w:widowControl w:val="0"/>
              <w:spacing w:before="232" w:line="215" w:lineRule="auto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ys1-125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8CA1621">
            <w:pPr>
              <w:pStyle w:val="11"/>
              <w:widowControl w:val="0"/>
              <w:spacing w:before="237" w:line="22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接地网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2640950">
            <w:pPr>
              <w:pStyle w:val="11"/>
              <w:widowControl w:val="0"/>
              <w:spacing w:before="239" w:line="222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站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337D97A8">
            <w:pPr>
              <w:pStyle w:val="11"/>
              <w:widowControl w:val="0"/>
              <w:spacing w:before="255" w:line="24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16944A95">
            <w:pPr>
              <w:pStyle w:val="11"/>
              <w:widowControl w:val="0"/>
              <w:spacing w:before="61" w:line="221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1人/组，1组；接地电阻测试</w:t>
            </w:r>
          </w:p>
        </w:tc>
      </w:tr>
      <w:tr w14:paraId="52B21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000" w:type="pct"/>
            <w:gridSpan w:val="6"/>
            <w:vAlign w:val="center"/>
          </w:tcPr>
          <w:p w14:paraId="7E25E0AA">
            <w:pPr>
              <w:pStyle w:val="11"/>
              <w:widowControl w:val="0"/>
              <w:spacing w:before="61" w:line="221" w:lineRule="auto"/>
              <w:jc w:val="both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sz w:val="20"/>
                <w:szCs w:val="20"/>
                <w:lang w:val="en-US" w:eastAsia="zh-CN"/>
              </w:rPr>
              <w:t>报价：</w:t>
            </w:r>
          </w:p>
        </w:tc>
      </w:tr>
    </w:tbl>
    <w:p w14:paraId="71449F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|呯堈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YmY5ODE2ZWQzNGY3OWFkODQyYmEyOTEyYmUzYTEifQ=="/>
  </w:docVars>
  <w:rsids>
    <w:rsidRoot w:val="00000000"/>
    <w:rsid w:val="00046CA0"/>
    <w:rsid w:val="064A387B"/>
    <w:rsid w:val="06D02EBC"/>
    <w:rsid w:val="07030574"/>
    <w:rsid w:val="09ED1865"/>
    <w:rsid w:val="0C55046C"/>
    <w:rsid w:val="0C8F3D96"/>
    <w:rsid w:val="19141ECE"/>
    <w:rsid w:val="19304EFF"/>
    <w:rsid w:val="193F08F1"/>
    <w:rsid w:val="1C3D736A"/>
    <w:rsid w:val="205A5B78"/>
    <w:rsid w:val="22970800"/>
    <w:rsid w:val="26FF6A0B"/>
    <w:rsid w:val="27BF66D8"/>
    <w:rsid w:val="287F0D0A"/>
    <w:rsid w:val="2AAD6003"/>
    <w:rsid w:val="2C55425C"/>
    <w:rsid w:val="32726D76"/>
    <w:rsid w:val="35CC0C42"/>
    <w:rsid w:val="36B61B40"/>
    <w:rsid w:val="3A8723CC"/>
    <w:rsid w:val="3BE9676F"/>
    <w:rsid w:val="3CCD5F73"/>
    <w:rsid w:val="460E1AB7"/>
    <w:rsid w:val="49B5102F"/>
    <w:rsid w:val="4B6A19B3"/>
    <w:rsid w:val="56DC0F52"/>
    <w:rsid w:val="5BCF1086"/>
    <w:rsid w:val="5FE13A7D"/>
    <w:rsid w:val="66A22F03"/>
    <w:rsid w:val="66B518F8"/>
    <w:rsid w:val="67ED6B7A"/>
    <w:rsid w:val="6E491641"/>
    <w:rsid w:val="6E5D4C17"/>
    <w:rsid w:val="6F6819B0"/>
    <w:rsid w:val="746D7236"/>
    <w:rsid w:val="77B070F5"/>
    <w:rsid w:val="7CB3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TML Sample"/>
    <w:basedOn w:val="7"/>
    <w:qFormat/>
    <w:uiPriority w:val="0"/>
    <w:rPr>
      <w:rFonts w:ascii="Courier New" w:hAnsi="Courier New"/>
    </w:rPr>
  </w:style>
  <w:style w:type="paragraph" w:customStyle="1" w:styleId="9">
    <w:name w:val="Default"/>
    <w:next w:val="10"/>
    <w:qFormat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宋体|呯堈..." w:hAnsi="Calibri" w:eastAsia="宋体|呯堈..." w:cs="宋体|呯堈..."/>
      <w:color w:val="000000"/>
      <w:sz w:val="24"/>
      <w:szCs w:val="24"/>
      <w:lang w:val="en-US" w:eastAsia="zh-CN" w:bidi="ar-SA"/>
    </w:rPr>
  </w:style>
  <w:style w:type="paragraph" w:customStyle="1" w:styleId="10">
    <w:name w:val="toc 7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951</Words>
  <Characters>1066</Characters>
  <Lines>0</Lines>
  <Paragraphs>0</Paragraphs>
  <TotalTime>8</TotalTime>
  <ScaleCrop>false</ScaleCrop>
  <LinksUpToDate>false</LinksUpToDate>
  <CharactersWithSpaces>1188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A如鱼得水</cp:lastModifiedBy>
  <cp:lastPrinted>2025-05-13T01:35:00Z</cp:lastPrinted>
  <dcterms:modified xsi:type="dcterms:W3CDTF">2025-06-13T08:42:18Z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eyJoZGlkIjoiMDg1MTE2Njg5ZWQwZDI5YjI3Y2FiZGQwYTI1NjhlOGYiLCJ1c2VySWQiOiI1MDg0MDMwMTYifQ==</vt:lpwstr>
  </property>
  <property fmtid="{D5CDD505-2E9C-101B-9397-08002B2CF9AE}" pid="4" name="ICV">
    <vt:lpwstr>1E556FD45E7B49C3A0A0AF128BF34E80_12</vt:lpwstr>
  </property>
</Properties>
</file>