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cs="宋体" w:asciiTheme="minorEastAsia" w:hAnsiTheme="minorEastAsia"/>
          <w:b/>
          <w:bCs/>
          <w:color w:val="auto"/>
          <w:kern w:val="0"/>
          <w:sz w:val="28"/>
          <w:szCs w:val="28"/>
        </w:rPr>
      </w:pPr>
      <w:r>
        <w:rPr>
          <w:rFonts w:hint="eastAsia" w:cs="宋体" w:asciiTheme="minorEastAsia" w:hAnsiTheme="minorEastAsia"/>
          <w:b/>
          <w:bCs/>
          <w:color w:val="auto"/>
          <w:kern w:val="0"/>
          <w:sz w:val="28"/>
          <w:szCs w:val="28"/>
        </w:rPr>
        <w:t>淳安县</w:t>
      </w:r>
      <w:r>
        <w:rPr>
          <w:rFonts w:hint="eastAsia" w:cs="宋体" w:asciiTheme="minorEastAsia" w:hAnsiTheme="minorEastAsia"/>
          <w:b/>
          <w:bCs/>
          <w:color w:val="auto"/>
          <w:kern w:val="0"/>
          <w:sz w:val="28"/>
          <w:szCs w:val="28"/>
          <w:lang w:val="en-US" w:eastAsia="zh-CN"/>
        </w:rPr>
        <w:t>第一人民</w:t>
      </w:r>
      <w:r>
        <w:rPr>
          <w:rFonts w:hint="eastAsia" w:cs="宋体" w:asciiTheme="minorEastAsia" w:hAnsiTheme="minorEastAsia"/>
          <w:b/>
          <w:bCs/>
          <w:color w:val="auto"/>
          <w:kern w:val="0"/>
          <w:sz w:val="28"/>
          <w:szCs w:val="28"/>
        </w:rPr>
        <w:t>医院检验试剂阳光采购调研公告</w:t>
      </w:r>
    </w:p>
    <w:p>
      <w:pPr>
        <w:pStyle w:val="18"/>
        <w:shd w:val="clear" w:color="auto" w:fill="FFFFFF"/>
        <w:spacing w:before="0" w:beforeAutospacing="0" w:after="0" w:afterAutospacing="0" w:line="400" w:lineRule="atLeast"/>
        <w:ind w:left="281" w:firstLine="420" w:firstLineChars="200"/>
        <w:rPr>
          <w:rFonts w:hint="eastAsia" w:asciiTheme="minorEastAsia" w:hAnsiTheme="minorEastAsia" w:eastAsiaTheme="minorEastAsia"/>
          <w:b w:val="0"/>
          <w:bCs w:val="0"/>
          <w:color w:val="373737"/>
          <w:sz w:val="21"/>
          <w:szCs w:val="21"/>
        </w:rPr>
      </w:pPr>
      <w:r>
        <w:rPr>
          <w:rFonts w:hint="eastAsia" w:asciiTheme="minorEastAsia" w:hAnsiTheme="minorEastAsia" w:eastAsiaTheme="minorEastAsia"/>
          <w:color w:val="373737"/>
          <w:sz w:val="21"/>
          <w:szCs w:val="21"/>
        </w:rPr>
        <w:t>依据财政部第87号令《政府采购货物和服务招标投标管理办法》和淳安县</w:t>
      </w:r>
      <w:r>
        <w:rPr>
          <w:rFonts w:hint="eastAsia" w:asciiTheme="minorEastAsia" w:hAnsiTheme="minorEastAsia" w:eastAsiaTheme="minorEastAsia"/>
          <w:color w:val="373737"/>
          <w:sz w:val="21"/>
          <w:szCs w:val="21"/>
          <w:lang w:val="en-US" w:eastAsia="zh-CN"/>
        </w:rPr>
        <w:t>第一人民</w:t>
      </w:r>
      <w:r>
        <w:rPr>
          <w:rFonts w:hint="eastAsia" w:asciiTheme="minorEastAsia" w:hAnsiTheme="minorEastAsia" w:eastAsiaTheme="minorEastAsia"/>
          <w:color w:val="373737"/>
          <w:sz w:val="21"/>
          <w:szCs w:val="21"/>
        </w:rPr>
        <w:t>医院拟订的医用耗材阳光采购计划，需对</w:t>
      </w:r>
      <w:r>
        <w:rPr>
          <w:rFonts w:hint="eastAsia" w:asciiTheme="minorEastAsia" w:hAnsiTheme="minorEastAsia" w:eastAsiaTheme="minorEastAsia"/>
          <w:b/>
          <w:color w:val="373737"/>
          <w:sz w:val="21"/>
          <w:szCs w:val="21"/>
        </w:rPr>
        <w:t>产品价格、产品质量、市场占有率、公司业绩、仓储能力、物流能力、本地化服务能力</w:t>
      </w:r>
      <w:r>
        <w:rPr>
          <w:rFonts w:hint="eastAsia" w:asciiTheme="minorEastAsia" w:hAnsiTheme="minorEastAsia" w:eastAsiaTheme="minorEastAsia"/>
          <w:color w:val="373737"/>
          <w:sz w:val="21"/>
          <w:szCs w:val="21"/>
        </w:rPr>
        <w:t>等进行调研。根据医院实际需求从调研的产品中遴选挂网采购</w:t>
      </w:r>
      <w:r>
        <w:rPr>
          <w:rFonts w:hint="eastAsia" w:asciiTheme="minorEastAsia" w:hAnsiTheme="minorEastAsia" w:eastAsiaTheme="minorEastAsia"/>
          <w:color w:val="373737"/>
          <w:sz w:val="21"/>
          <w:szCs w:val="21"/>
          <w:lang w:eastAsia="zh-CN"/>
        </w:rPr>
        <w:t>。</w:t>
      </w:r>
      <w:r>
        <w:rPr>
          <w:rFonts w:hint="eastAsia" w:asciiTheme="minorEastAsia" w:hAnsiTheme="minorEastAsia" w:eastAsiaTheme="minorEastAsia"/>
          <w:b w:val="0"/>
          <w:bCs w:val="0"/>
          <w:color w:val="373737"/>
          <w:sz w:val="21"/>
          <w:szCs w:val="21"/>
        </w:rPr>
        <w:t>具体事项安排如下：</w:t>
      </w:r>
    </w:p>
    <w:p>
      <w:pPr>
        <w:pStyle w:val="18"/>
        <w:shd w:val="clear" w:color="auto" w:fill="FFFFFF"/>
        <w:spacing w:before="0" w:beforeAutospacing="0" w:after="0" w:afterAutospacing="0" w:line="400" w:lineRule="atLeast"/>
        <w:ind w:left="281" w:firstLine="420" w:firstLineChars="200"/>
        <w:rPr>
          <w:rFonts w:hint="eastAsia" w:asciiTheme="minorEastAsia" w:hAnsiTheme="minorEastAsia" w:eastAsiaTheme="minorEastAsia"/>
          <w:b w:val="0"/>
          <w:bCs w:val="0"/>
          <w:color w:val="373737"/>
          <w:sz w:val="21"/>
          <w:szCs w:val="21"/>
        </w:rPr>
      </w:pPr>
    </w:p>
    <w:p>
      <w:pPr>
        <w:pStyle w:val="17"/>
        <w:widowControl/>
        <w:jc w:val="left"/>
        <w:rPr>
          <w:rFonts w:hint="default" w:cs="宋体" w:asciiTheme="minorEastAsia" w:hAnsiTheme="minorEastAsia" w:eastAsiaTheme="minorEastAsia"/>
          <w:b/>
          <w:color w:val="373737"/>
          <w:kern w:val="0"/>
          <w:szCs w:val="21"/>
          <w:lang w:val="en-US" w:eastAsia="zh-CN"/>
        </w:rPr>
      </w:pPr>
      <w:r>
        <w:rPr>
          <w:rFonts w:hint="eastAsia" w:cs="宋体" w:asciiTheme="minorEastAsia" w:hAnsiTheme="minorEastAsia"/>
          <w:b/>
          <w:color w:val="373737"/>
          <w:kern w:val="0"/>
          <w:szCs w:val="21"/>
          <w:lang w:val="en-US" w:eastAsia="zh-CN"/>
        </w:rPr>
        <w:t>一、项目目录</w:t>
      </w:r>
    </w:p>
    <w:p>
      <w:pPr>
        <w:pStyle w:val="17"/>
        <w:widowControl/>
        <w:ind w:left="390" w:firstLine="0" w:firstLineChars="0"/>
        <w:jc w:val="left"/>
        <w:rPr>
          <w:rFonts w:hint="default" w:cs="宋体" w:asciiTheme="minorEastAsia" w:hAnsiTheme="minorEastAsia" w:eastAsiaTheme="minorEastAsia"/>
          <w:b/>
          <w:color w:val="373737"/>
          <w:kern w:val="0"/>
          <w:szCs w:val="21"/>
          <w:lang w:val="en-US" w:eastAsia="zh-CN"/>
        </w:rPr>
      </w:pPr>
      <w:r>
        <w:rPr>
          <w:rFonts w:hint="eastAsia" w:cs="宋体" w:asciiTheme="minorEastAsia" w:hAnsiTheme="minorEastAsia"/>
          <w:b/>
          <w:color w:val="373737"/>
          <w:kern w:val="0"/>
          <w:szCs w:val="21"/>
        </w:rPr>
        <w:t>项目</w:t>
      </w:r>
      <w:r>
        <w:rPr>
          <w:rFonts w:hint="eastAsia" w:cs="宋体" w:asciiTheme="minorEastAsia" w:hAnsiTheme="minorEastAsia"/>
          <w:b/>
          <w:color w:val="373737"/>
          <w:kern w:val="0"/>
          <w:szCs w:val="21"/>
          <w:lang w:eastAsia="zh-CN"/>
        </w:rPr>
        <w:t>一</w:t>
      </w:r>
      <w:r>
        <w:rPr>
          <w:rFonts w:hint="eastAsia" w:cs="宋体" w:asciiTheme="minorEastAsia" w:hAnsiTheme="minorEastAsia"/>
          <w:b/>
          <w:color w:val="373737"/>
          <w:kern w:val="0"/>
          <w:szCs w:val="21"/>
        </w:rPr>
        <w:t>：</w:t>
      </w:r>
      <w:r>
        <w:rPr>
          <w:rFonts w:hint="eastAsia" w:cs="宋体" w:asciiTheme="minorEastAsia" w:hAnsiTheme="minorEastAsia"/>
          <w:b/>
          <w:color w:val="373737"/>
          <w:kern w:val="0"/>
          <w:szCs w:val="21"/>
          <w:lang w:eastAsia="zh-CN"/>
        </w:rPr>
        <w:t>传染病检测试剂（</w:t>
      </w:r>
      <w:r>
        <w:rPr>
          <w:rFonts w:hint="eastAsia" w:cs="宋体" w:asciiTheme="minorEastAsia" w:hAnsiTheme="minorEastAsia"/>
          <w:b/>
          <w:color w:val="373737"/>
          <w:kern w:val="0"/>
          <w:szCs w:val="21"/>
          <w:lang w:val="en-US" w:eastAsia="zh-CN"/>
        </w:rPr>
        <w:t>现有仪器亚辉龙iFLASH3000-G)</w:t>
      </w:r>
    </w:p>
    <w:tbl>
      <w:tblPr>
        <w:tblStyle w:val="7"/>
        <w:tblW w:w="7738" w:type="dxa"/>
        <w:jc w:val="center"/>
        <w:shd w:val="clear" w:color="auto" w:fill="FFFFFF"/>
        <w:tblLayout w:type="autofit"/>
        <w:tblCellMar>
          <w:top w:w="0" w:type="dxa"/>
          <w:left w:w="108" w:type="dxa"/>
          <w:bottom w:w="0" w:type="dxa"/>
          <w:right w:w="108" w:type="dxa"/>
        </w:tblCellMar>
      </w:tblPr>
      <w:tblGrid>
        <w:gridCol w:w="4819"/>
        <w:gridCol w:w="1276"/>
        <w:gridCol w:w="709"/>
        <w:gridCol w:w="934"/>
      </w:tblGrid>
      <w:tr>
        <w:tblPrEx>
          <w:shd w:val="clear" w:color="auto" w:fill="FFFFFF"/>
          <w:tblCellMar>
            <w:top w:w="0" w:type="dxa"/>
            <w:left w:w="108" w:type="dxa"/>
            <w:bottom w:w="0" w:type="dxa"/>
            <w:right w:w="108" w:type="dxa"/>
          </w:tblCellMar>
        </w:tblPrEx>
        <w:trPr>
          <w:trHeight w:val="345" w:hRule="atLeast"/>
          <w:jc w:val="center"/>
        </w:trPr>
        <w:tc>
          <w:tcPr>
            <w:tcW w:w="4819"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widowControl/>
              <w:spacing w:line="348" w:lineRule="atLeast"/>
              <w:jc w:val="center"/>
              <w:rPr>
                <w:rFonts w:hint="eastAsia" w:ascii="宋体" w:hAnsi="宋体" w:eastAsia="宋体" w:cs="宋体"/>
                <w:b/>
                <w:bCs/>
                <w:color w:val="505050"/>
                <w:kern w:val="0"/>
                <w:szCs w:val="21"/>
              </w:rPr>
            </w:pPr>
            <w:r>
              <w:rPr>
                <w:rFonts w:hint="eastAsia" w:ascii="宋体" w:hAnsi="宋体" w:eastAsia="宋体" w:cs="宋体"/>
                <w:b/>
                <w:bCs/>
                <w:color w:val="505050"/>
                <w:kern w:val="0"/>
                <w:szCs w:val="21"/>
              </w:rPr>
              <w:t>试剂名称</w:t>
            </w:r>
          </w:p>
        </w:tc>
        <w:tc>
          <w:tcPr>
            <w:tcW w:w="1276" w:type="dxa"/>
            <w:tcBorders>
              <w:top w:val="single" w:color="auto" w:sz="4" w:space="0"/>
              <w:left w:val="nil"/>
              <w:bottom w:val="single" w:color="000000" w:sz="4" w:space="0"/>
              <w:right w:val="single" w:color="auto" w:sz="4" w:space="0"/>
            </w:tcBorders>
            <w:shd w:val="clear" w:color="auto" w:fill="FFFFFF"/>
            <w:noWrap/>
            <w:vAlign w:val="center"/>
          </w:tcPr>
          <w:p>
            <w:pPr>
              <w:widowControl/>
              <w:spacing w:line="348" w:lineRule="atLeast"/>
              <w:jc w:val="center"/>
              <w:rPr>
                <w:rFonts w:hint="eastAsia" w:ascii="宋体" w:hAnsi="宋体" w:eastAsia="宋体" w:cs="宋体"/>
                <w:b/>
                <w:bCs/>
                <w:color w:val="505050"/>
                <w:kern w:val="0"/>
                <w:szCs w:val="21"/>
              </w:rPr>
            </w:pPr>
            <w:r>
              <w:rPr>
                <w:rFonts w:hint="eastAsia" w:ascii="宋体" w:hAnsi="宋体" w:eastAsia="宋体" w:cs="宋体"/>
                <w:b/>
                <w:bCs/>
                <w:color w:val="505050"/>
                <w:kern w:val="0"/>
                <w:szCs w:val="21"/>
              </w:rPr>
              <w:t>产地（国产/进口）</w:t>
            </w:r>
          </w:p>
        </w:tc>
        <w:tc>
          <w:tcPr>
            <w:tcW w:w="709" w:type="dxa"/>
            <w:tcBorders>
              <w:top w:val="single" w:color="auto" w:sz="4" w:space="0"/>
              <w:left w:val="nil"/>
              <w:bottom w:val="single" w:color="000000" w:sz="4" w:space="0"/>
              <w:right w:val="single" w:color="auto" w:sz="4" w:space="0"/>
            </w:tcBorders>
            <w:shd w:val="clear" w:color="auto" w:fill="FFFFFF"/>
            <w:vAlign w:val="center"/>
          </w:tcPr>
          <w:p>
            <w:pPr>
              <w:spacing w:line="348" w:lineRule="atLeast"/>
              <w:jc w:val="center"/>
              <w:rPr>
                <w:rFonts w:hint="eastAsia" w:ascii="宋体" w:hAnsi="宋体" w:eastAsia="宋体" w:cs="宋体"/>
                <w:b/>
                <w:bCs/>
                <w:color w:val="505050"/>
                <w:kern w:val="0"/>
                <w:szCs w:val="21"/>
              </w:rPr>
            </w:pPr>
            <w:r>
              <w:rPr>
                <w:rFonts w:hint="eastAsia" w:ascii="宋体" w:hAnsi="宋体" w:eastAsia="宋体" w:cs="宋体"/>
                <w:b/>
                <w:bCs/>
                <w:color w:val="505050"/>
                <w:kern w:val="0"/>
                <w:szCs w:val="21"/>
              </w:rPr>
              <w:t>品牌</w:t>
            </w:r>
          </w:p>
        </w:tc>
        <w:tc>
          <w:tcPr>
            <w:tcW w:w="934" w:type="dxa"/>
            <w:tcBorders>
              <w:top w:val="single" w:color="auto" w:sz="4" w:space="0"/>
              <w:left w:val="single" w:color="auto" w:sz="4" w:space="0"/>
              <w:bottom w:val="single" w:color="000000" w:sz="4" w:space="0"/>
              <w:right w:val="single" w:color="000000" w:sz="4" w:space="0"/>
            </w:tcBorders>
            <w:shd w:val="clear" w:color="auto" w:fill="FFFFFF"/>
            <w:vAlign w:val="center"/>
          </w:tcPr>
          <w:p>
            <w:pPr>
              <w:spacing w:line="348" w:lineRule="atLeast"/>
              <w:jc w:val="center"/>
              <w:rPr>
                <w:rFonts w:hint="eastAsia" w:ascii="宋体" w:hAnsi="宋体" w:eastAsia="宋体" w:cs="宋体"/>
                <w:b/>
                <w:bCs/>
                <w:color w:val="505050"/>
                <w:kern w:val="0"/>
                <w:szCs w:val="21"/>
              </w:rPr>
            </w:pPr>
            <w:r>
              <w:rPr>
                <w:rFonts w:hint="eastAsia" w:ascii="宋体" w:hAnsi="宋体" w:eastAsia="宋体" w:cs="宋体"/>
                <w:b/>
                <w:bCs/>
                <w:color w:val="505050"/>
                <w:kern w:val="0"/>
                <w:szCs w:val="21"/>
              </w:rPr>
              <w:t>规格</w:t>
            </w:r>
          </w:p>
        </w:tc>
      </w:tr>
      <w:tr>
        <w:tblPrEx>
          <w:shd w:val="clear" w:color="auto" w:fill="FFFFFF"/>
          <w:tblCellMar>
            <w:top w:w="0" w:type="dxa"/>
            <w:left w:w="108" w:type="dxa"/>
            <w:bottom w:w="0" w:type="dxa"/>
            <w:right w:w="108" w:type="dxa"/>
          </w:tblCellMar>
        </w:tblPrEx>
        <w:trPr>
          <w:trHeight w:val="375" w:hRule="atLeast"/>
          <w:jc w:val="center"/>
        </w:trPr>
        <w:tc>
          <w:tcPr>
            <w:tcW w:w="4819" w:type="dxa"/>
            <w:tcBorders>
              <w:top w:val="nil"/>
              <w:left w:val="single" w:color="000000" w:sz="4" w:space="0"/>
              <w:bottom w:val="single" w:color="000000" w:sz="4" w:space="0"/>
              <w:right w:val="single" w:color="000000" w:sz="4" w:space="0"/>
            </w:tcBorders>
            <w:shd w:val="clear" w:color="auto" w:fill="FFFFFF"/>
            <w:noWrap/>
            <w:vAlign w:val="bottom"/>
          </w:tcPr>
          <w:p>
            <w:pPr>
              <w:widowControl/>
              <w:spacing w:line="348" w:lineRule="atLeast"/>
              <w:jc w:val="center"/>
              <w:rPr>
                <w:rFonts w:hint="eastAsia" w:ascii="宋体" w:hAnsi="宋体" w:eastAsia="宋体" w:cs="宋体"/>
                <w:b w:val="0"/>
                <w:bCs w:val="0"/>
                <w:color w:val="505050"/>
                <w:kern w:val="0"/>
                <w:szCs w:val="21"/>
              </w:rPr>
            </w:pPr>
            <w:r>
              <w:rPr>
                <w:rFonts w:hint="eastAsia" w:ascii="宋体" w:hAnsi="宋体" w:eastAsia="宋体" w:cs="宋体"/>
                <w:b w:val="0"/>
                <w:bCs w:val="0"/>
                <w:color w:val="505050"/>
                <w:kern w:val="0"/>
                <w:szCs w:val="21"/>
              </w:rPr>
              <w:t>人类免疫缺陷病毒</w:t>
            </w:r>
            <w:r>
              <w:rPr>
                <w:rFonts w:hint="eastAsia" w:ascii="宋体" w:hAnsi="宋体" w:eastAsia="宋体" w:cs="宋体"/>
                <w:b w:val="0"/>
                <w:bCs w:val="0"/>
                <w:color w:val="505050"/>
                <w:kern w:val="0"/>
                <w:szCs w:val="21"/>
                <w:lang w:val="en-US" w:eastAsia="zh-CN"/>
              </w:rPr>
              <w:t>抗原抗体</w:t>
            </w:r>
            <w:r>
              <w:rPr>
                <w:rFonts w:hint="eastAsia" w:ascii="宋体" w:hAnsi="宋体" w:eastAsia="宋体" w:cs="宋体"/>
                <w:b w:val="0"/>
                <w:bCs w:val="0"/>
                <w:color w:val="505050"/>
                <w:kern w:val="0"/>
                <w:szCs w:val="21"/>
              </w:rPr>
              <w:t>试剂</w:t>
            </w:r>
          </w:p>
        </w:tc>
        <w:tc>
          <w:tcPr>
            <w:tcW w:w="1276" w:type="dxa"/>
            <w:tcBorders>
              <w:top w:val="nil"/>
              <w:left w:val="nil"/>
              <w:bottom w:val="single" w:color="000000" w:sz="4" w:space="0"/>
              <w:right w:val="single" w:color="auto" w:sz="4" w:space="0"/>
            </w:tcBorders>
            <w:shd w:val="clear" w:color="auto" w:fill="FFFFFF"/>
            <w:noWrap/>
            <w:vAlign w:val="bottom"/>
          </w:tcPr>
          <w:p>
            <w:pPr>
              <w:widowControl/>
              <w:spacing w:line="348" w:lineRule="atLeast"/>
              <w:jc w:val="left"/>
              <w:rPr>
                <w:rFonts w:hint="eastAsia" w:ascii="宋体" w:hAnsi="宋体" w:eastAsia="宋体" w:cs="宋体"/>
                <w:b w:val="0"/>
                <w:bCs w:val="0"/>
                <w:color w:val="505050"/>
                <w:kern w:val="0"/>
                <w:szCs w:val="21"/>
              </w:rPr>
            </w:pPr>
          </w:p>
        </w:tc>
        <w:tc>
          <w:tcPr>
            <w:tcW w:w="709" w:type="dxa"/>
            <w:tcBorders>
              <w:top w:val="nil"/>
              <w:left w:val="nil"/>
              <w:bottom w:val="single" w:color="000000" w:sz="4" w:space="0"/>
              <w:right w:val="single" w:color="auto"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c>
          <w:tcPr>
            <w:tcW w:w="934" w:type="dxa"/>
            <w:tcBorders>
              <w:top w:val="nil"/>
              <w:left w:val="single" w:color="auto" w:sz="4" w:space="0"/>
              <w:bottom w:val="single" w:color="000000" w:sz="4" w:space="0"/>
              <w:right w:val="single" w:color="000000"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r>
      <w:tr>
        <w:tblPrEx>
          <w:shd w:val="clear" w:color="auto" w:fill="FFFFFF"/>
          <w:tblCellMar>
            <w:top w:w="0" w:type="dxa"/>
            <w:left w:w="108" w:type="dxa"/>
            <w:bottom w:w="0" w:type="dxa"/>
            <w:right w:w="108" w:type="dxa"/>
          </w:tblCellMar>
        </w:tblPrEx>
        <w:trPr>
          <w:trHeight w:val="300" w:hRule="atLeast"/>
          <w:jc w:val="center"/>
        </w:trPr>
        <w:tc>
          <w:tcPr>
            <w:tcW w:w="4819" w:type="dxa"/>
            <w:tcBorders>
              <w:top w:val="nil"/>
              <w:left w:val="single" w:color="000000" w:sz="4" w:space="0"/>
              <w:bottom w:val="single" w:color="000000" w:sz="4" w:space="0"/>
              <w:right w:val="single" w:color="000000" w:sz="4" w:space="0"/>
            </w:tcBorders>
            <w:shd w:val="clear" w:color="auto" w:fill="FFFFFF"/>
            <w:noWrap/>
            <w:vAlign w:val="bottom"/>
          </w:tcPr>
          <w:p>
            <w:pPr>
              <w:widowControl/>
              <w:spacing w:line="348" w:lineRule="atLeast"/>
              <w:jc w:val="center"/>
              <w:rPr>
                <w:rFonts w:hint="eastAsia" w:ascii="宋体" w:hAnsi="宋体" w:eastAsia="宋体" w:cs="宋体"/>
                <w:b w:val="0"/>
                <w:bCs w:val="0"/>
                <w:color w:val="505050"/>
                <w:kern w:val="0"/>
                <w:szCs w:val="21"/>
              </w:rPr>
            </w:pPr>
            <w:r>
              <w:rPr>
                <w:rFonts w:hint="eastAsia" w:ascii="宋体" w:hAnsi="宋体" w:eastAsia="宋体" w:cs="宋体"/>
                <w:b w:val="0"/>
                <w:bCs w:val="0"/>
                <w:color w:val="505050"/>
                <w:kern w:val="0"/>
                <w:szCs w:val="21"/>
              </w:rPr>
              <w:t>丙型肝炎病毒抗体试剂</w:t>
            </w:r>
          </w:p>
        </w:tc>
        <w:tc>
          <w:tcPr>
            <w:tcW w:w="1276" w:type="dxa"/>
            <w:tcBorders>
              <w:top w:val="nil"/>
              <w:left w:val="nil"/>
              <w:bottom w:val="single" w:color="000000" w:sz="4" w:space="0"/>
              <w:right w:val="single" w:color="auto" w:sz="4" w:space="0"/>
            </w:tcBorders>
            <w:shd w:val="clear" w:color="auto" w:fill="FFFFFF"/>
            <w:noWrap/>
            <w:vAlign w:val="bottom"/>
          </w:tcPr>
          <w:p>
            <w:pPr>
              <w:widowControl/>
              <w:spacing w:line="348" w:lineRule="atLeast"/>
              <w:jc w:val="left"/>
              <w:rPr>
                <w:rFonts w:hint="eastAsia" w:ascii="宋体" w:hAnsi="宋体" w:eastAsia="宋体" w:cs="宋体"/>
                <w:b w:val="0"/>
                <w:bCs w:val="0"/>
                <w:color w:val="505050"/>
                <w:kern w:val="0"/>
                <w:szCs w:val="21"/>
              </w:rPr>
            </w:pPr>
          </w:p>
        </w:tc>
        <w:tc>
          <w:tcPr>
            <w:tcW w:w="709" w:type="dxa"/>
            <w:tcBorders>
              <w:top w:val="nil"/>
              <w:left w:val="nil"/>
              <w:bottom w:val="single" w:color="000000" w:sz="4" w:space="0"/>
              <w:right w:val="single" w:color="auto"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c>
          <w:tcPr>
            <w:tcW w:w="934" w:type="dxa"/>
            <w:tcBorders>
              <w:top w:val="nil"/>
              <w:left w:val="single" w:color="auto" w:sz="4" w:space="0"/>
              <w:bottom w:val="single" w:color="000000" w:sz="4" w:space="0"/>
              <w:right w:val="single" w:color="000000"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r>
      <w:tr>
        <w:tblPrEx>
          <w:shd w:val="clear" w:color="auto" w:fill="FFFFFF"/>
          <w:tblCellMar>
            <w:top w:w="0" w:type="dxa"/>
            <w:left w:w="108" w:type="dxa"/>
            <w:bottom w:w="0" w:type="dxa"/>
            <w:right w:w="108" w:type="dxa"/>
          </w:tblCellMar>
        </w:tblPrEx>
        <w:trPr>
          <w:trHeight w:val="300" w:hRule="atLeast"/>
          <w:jc w:val="center"/>
        </w:trPr>
        <w:tc>
          <w:tcPr>
            <w:tcW w:w="4819" w:type="dxa"/>
            <w:tcBorders>
              <w:top w:val="nil"/>
              <w:left w:val="single" w:color="000000" w:sz="4" w:space="0"/>
              <w:bottom w:val="single" w:color="000000" w:sz="4" w:space="0"/>
              <w:right w:val="single" w:color="000000" w:sz="4" w:space="0"/>
            </w:tcBorders>
            <w:shd w:val="clear" w:color="auto" w:fill="FFFFFF"/>
            <w:noWrap/>
            <w:vAlign w:val="bottom"/>
          </w:tcPr>
          <w:p>
            <w:pPr>
              <w:widowControl/>
              <w:spacing w:line="348" w:lineRule="atLeast"/>
              <w:jc w:val="center"/>
              <w:rPr>
                <w:rFonts w:hint="eastAsia" w:ascii="宋体" w:hAnsi="宋体" w:eastAsia="宋体" w:cs="宋体"/>
                <w:b w:val="0"/>
                <w:bCs w:val="0"/>
                <w:color w:val="505050"/>
                <w:kern w:val="0"/>
                <w:szCs w:val="21"/>
                <w:lang w:eastAsia="zh-CN"/>
              </w:rPr>
            </w:pPr>
            <w:r>
              <w:rPr>
                <w:rFonts w:hint="eastAsia" w:ascii="宋体" w:hAnsi="宋体" w:eastAsia="宋体" w:cs="宋体"/>
                <w:b w:val="0"/>
                <w:bCs w:val="0"/>
                <w:color w:val="505050"/>
                <w:kern w:val="0"/>
                <w:szCs w:val="21"/>
              </w:rPr>
              <w:t>乙型肝炎病毒表面抗原</w:t>
            </w:r>
            <w:r>
              <w:rPr>
                <w:rFonts w:hint="eastAsia" w:ascii="宋体" w:hAnsi="宋体" w:eastAsia="宋体" w:cs="宋体"/>
                <w:b w:val="0"/>
                <w:bCs w:val="0"/>
                <w:color w:val="505050"/>
                <w:kern w:val="0"/>
                <w:szCs w:val="21"/>
                <w:lang w:eastAsia="zh-CN"/>
              </w:rPr>
              <w:t>试剂</w:t>
            </w:r>
          </w:p>
        </w:tc>
        <w:tc>
          <w:tcPr>
            <w:tcW w:w="1276" w:type="dxa"/>
            <w:tcBorders>
              <w:top w:val="nil"/>
              <w:left w:val="nil"/>
              <w:bottom w:val="single" w:color="000000" w:sz="4" w:space="0"/>
              <w:right w:val="single" w:color="auto" w:sz="4" w:space="0"/>
            </w:tcBorders>
            <w:shd w:val="clear" w:color="auto" w:fill="FFFFFF"/>
            <w:noWrap/>
            <w:vAlign w:val="bottom"/>
          </w:tcPr>
          <w:p>
            <w:pPr>
              <w:widowControl/>
              <w:spacing w:line="348" w:lineRule="atLeast"/>
              <w:jc w:val="left"/>
              <w:rPr>
                <w:rFonts w:hint="eastAsia" w:ascii="宋体" w:hAnsi="宋体" w:eastAsia="宋体" w:cs="宋体"/>
                <w:b w:val="0"/>
                <w:bCs w:val="0"/>
                <w:color w:val="505050"/>
                <w:kern w:val="0"/>
                <w:szCs w:val="21"/>
              </w:rPr>
            </w:pPr>
          </w:p>
        </w:tc>
        <w:tc>
          <w:tcPr>
            <w:tcW w:w="709" w:type="dxa"/>
            <w:tcBorders>
              <w:top w:val="nil"/>
              <w:left w:val="nil"/>
              <w:bottom w:val="single" w:color="000000" w:sz="4" w:space="0"/>
              <w:right w:val="single" w:color="auto"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c>
          <w:tcPr>
            <w:tcW w:w="934" w:type="dxa"/>
            <w:tcBorders>
              <w:top w:val="nil"/>
              <w:left w:val="single" w:color="auto" w:sz="4" w:space="0"/>
              <w:bottom w:val="single" w:color="000000" w:sz="4" w:space="0"/>
              <w:right w:val="single" w:color="000000"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r>
      <w:tr>
        <w:tblPrEx>
          <w:shd w:val="clear" w:color="auto" w:fill="FFFFFF"/>
          <w:tblCellMar>
            <w:top w:w="0" w:type="dxa"/>
            <w:left w:w="108" w:type="dxa"/>
            <w:bottom w:w="0" w:type="dxa"/>
            <w:right w:w="108" w:type="dxa"/>
          </w:tblCellMar>
        </w:tblPrEx>
        <w:trPr>
          <w:trHeight w:val="300" w:hRule="atLeast"/>
          <w:jc w:val="center"/>
        </w:trPr>
        <w:tc>
          <w:tcPr>
            <w:tcW w:w="4819" w:type="dxa"/>
            <w:tcBorders>
              <w:top w:val="nil"/>
              <w:left w:val="single" w:color="000000" w:sz="4" w:space="0"/>
              <w:bottom w:val="single" w:color="000000" w:sz="4" w:space="0"/>
              <w:right w:val="single" w:color="000000" w:sz="4" w:space="0"/>
            </w:tcBorders>
            <w:shd w:val="clear" w:color="auto" w:fill="FFFFFF"/>
            <w:noWrap/>
            <w:vAlign w:val="bottom"/>
          </w:tcPr>
          <w:p>
            <w:pPr>
              <w:widowControl/>
              <w:spacing w:line="348" w:lineRule="atLeast"/>
              <w:jc w:val="center"/>
              <w:rPr>
                <w:rFonts w:hint="eastAsia" w:ascii="宋体" w:hAnsi="宋体" w:eastAsia="宋体" w:cs="宋体"/>
                <w:b w:val="0"/>
                <w:bCs w:val="0"/>
                <w:color w:val="505050"/>
                <w:kern w:val="0"/>
                <w:szCs w:val="21"/>
              </w:rPr>
            </w:pPr>
            <w:r>
              <w:rPr>
                <w:rFonts w:hint="eastAsia" w:ascii="宋体" w:hAnsi="宋体" w:eastAsia="宋体" w:cs="宋体"/>
                <w:b w:val="0"/>
                <w:bCs w:val="0"/>
                <w:color w:val="505050"/>
                <w:kern w:val="0"/>
                <w:szCs w:val="21"/>
              </w:rPr>
              <w:t>乙型肝炎病毒核心抗体试剂</w:t>
            </w:r>
          </w:p>
        </w:tc>
        <w:tc>
          <w:tcPr>
            <w:tcW w:w="1276" w:type="dxa"/>
            <w:tcBorders>
              <w:top w:val="nil"/>
              <w:left w:val="nil"/>
              <w:bottom w:val="single" w:color="000000" w:sz="4" w:space="0"/>
              <w:right w:val="single" w:color="auto" w:sz="4" w:space="0"/>
            </w:tcBorders>
            <w:shd w:val="clear" w:color="auto" w:fill="FFFFFF"/>
            <w:noWrap/>
            <w:vAlign w:val="bottom"/>
          </w:tcPr>
          <w:p>
            <w:pPr>
              <w:widowControl/>
              <w:spacing w:line="348" w:lineRule="atLeast"/>
              <w:jc w:val="left"/>
              <w:rPr>
                <w:rFonts w:hint="eastAsia" w:ascii="宋体" w:hAnsi="宋体" w:eastAsia="宋体" w:cs="宋体"/>
                <w:b w:val="0"/>
                <w:bCs w:val="0"/>
                <w:color w:val="505050"/>
                <w:kern w:val="0"/>
                <w:szCs w:val="21"/>
              </w:rPr>
            </w:pPr>
          </w:p>
        </w:tc>
        <w:tc>
          <w:tcPr>
            <w:tcW w:w="709" w:type="dxa"/>
            <w:tcBorders>
              <w:top w:val="nil"/>
              <w:left w:val="nil"/>
              <w:bottom w:val="single" w:color="000000" w:sz="4" w:space="0"/>
              <w:right w:val="single" w:color="auto"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c>
          <w:tcPr>
            <w:tcW w:w="934" w:type="dxa"/>
            <w:tcBorders>
              <w:top w:val="nil"/>
              <w:left w:val="single" w:color="auto" w:sz="4" w:space="0"/>
              <w:bottom w:val="single" w:color="000000" w:sz="4" w:space="0"/>
              <w:right w:val="single" w:color="000000"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r>
      <w:tr>
        <w:tblPrEx>
          <w:shd w:val="clear" w:color="auto" w:fill="FFFFFF"/>
          <w:tblCellMar>
            <w:top w:w="0" w:type="dxa"/>
            <w:left w:w="108" w:type="dxa"/>
            <w:bottom w:w="0" w:type="dxa"/>
            <w:right w:w="108" w:type="dxa"/>
          </w:tblCellMar>
        </w:tblPrEx>
        <w:trPr>
          <w:trHeight w:val="300" w:hRule="atLeast"/>
          <w:jc w:val="center"/>
        </w:trPr>
        <w:tc>
          <w:tcPr>
            <w:tcW w:w="4819" w:type="dxa"/>
            <w:tcBorders>
              <w:top w:val="nil"/>
              <w:left w:val="single" w:color="000000" w:sz="4" w:space="0"/>
              <w:bottom w:val="single" w:color="000000" w:sz="4" w:space="0"/>
              <w:right w:val="single" w:color="000000" w:sz="4" w:space="0"/>
            </w:tcBorders>
            <w:shd w:val="clear" w:color="auto" w:fill="FFFFFF"/>
            <w:noWrap/>
            <w:vAlign w:val="bottom"/>
          </w:tcPr>
          <w:p>
            <w:pPr>
              <w:widowControl/>
              <w:spacing w:line="348" w:lineRule="atLeast"/>
              <w:jc w:val="center"/>
              <w:rPr>
                <w:rFonts w:hint="eastAsia" w:ascii="宋体" w:hAnsi="宋体" w:eastAsia="宋体" w:cs="宋体"/>
                <w:b w:val="0"/>
                <w:bCs w:val="0"/>
                <w:color w:val="505050"/>
                <w:kern w:val="0"/>
                <w:szCs w:val="21"/>
              </w:rPr>
            </w:pPr>
            <w:r>
              <w:rPr>
                <w:rFonts w:hint="eastAsia" w:ascii="宋体" w:hAnsi="宋体" w:eastAsia="宋体" w:cs="宋体"/>
                <w:b w:val="0"/>
                <w:bCs w:val="0"/>
                <w:color w:val="505050"/>
                <w:kern w:val="0"/>
                <w:szCs w:val="21"/>
              </w:rPr>
              <w:t>乙型肝炎病毒表面抗体试剂</w:t>
            </w:r>
          </w:p>
        </w:tc>
        <w:tc>
          <w:tcPr>
            <w:tcW w:w="1276" w:type="dxa"/>
            <w:tcBorders>
              <w:top w:val="nil"/>
              <w:left w:val="nil"/>
              <w:bottom w:val="single" w:color="000000" w:sz="4" w:space="0"/>
              <w:right w:val="single" w:color="auto" w:sz="4" w:space="0"/>
            </w:tcBorders>
            <w:shd w:val="clear" w:color="auto" w:fill="FFFFFF"/>
            <w:noWrap/>
            <w:vAlign w:val="bottom"/>
          </w:tcPr>
          <w:p>
            <w:pPr>
              <w:widowControl/>
              <w:spacing w:line="348" w:lineRule="atLeast"/>
              <w:jc w:val="left"/>
              <w:rPr>
                <w:rFonts w:hint="eastAsia" w:ascii="宋体" w:hAnsi="宋体" w:eastAsia="宋体" w:cs="宋体"/>
                <w:b w:val="0"/>
                <w:bCs w:val="0"/>
                <w:color w:val="505050"/>
                <w:kern w:val="0"/>
                <w:szCs w:val="21"/>
              </w:rPr>
            </w:pPr>
          </w:p>
        </w:tc>
        <w:tc>
          <w:tcPr>
            <w:tcW w:w="709" w:type="dxa"/>
            <w:tcBorders>
              <w:top w:val="nil"/>
              <w:left w:val="nil"/>
              <w:bottom w:val="single" w:color="000000" w:sz="4" w:space="0"/>
              <w:right w:val="single" w:color="auto"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c>
          <w:tcPr>
            <w:tcW w:w="934" w:type="dxa"/>
            <w:tcBorders>
              <w:top w:val="nil"/>
              <w:left w:val="single" w:color="auto" w:sz="4" w:space="0"/>
              <w:bottom w:val="single" w:color="000000" w:sz="4" w:space="0"/>
              <w:right w:val="single" w:color="000000"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r>
      <w:tr>
        <w:tblPrEx>
          <w:shd w:val="clear" w:color="auto" w:fill="FFFFFF"/>
          <w:tblCellMar>
            <w:top w:w="0" w:type="dxa"/>
            <w:left w:w="108" w:type="dxa"/>
            <w:bottom w:w="0" w:type="dxa"/>
            <w:right w:w="108" w:type="dxa"/>
          </w:tblCellMar>
        </w:tblPrEx>
        <w:trPr>
          <w:trHeight w:val="300" w:hRule="atLeast"/>
          <w:jc w:val="center"/>
        </w:trPr>
        <w:tc>
          <w:tcPr>
            <w:tcW w:w="4819" w:type="dxa"/>
            <w:tcBorders>
              <w:top w:val="nil"/>
              <w:left w:val="single" w:color="000000" w:sz="4" w:space="0"/>
              <w:bottom w:val="single" w:color="000000" w:sz="4" w:space="0"/>
              <w:right w:val="single" w:color="000000" w:sz="4" w:space="0"/>
            </w:tcBorders>
            <w:shd w:val="clear" w:color="auto" w:fill="FFFFFF"/>
            <w:noWrap/>
            <w:vAlign w:val="bottom"/>
          </w:tcPr>
          <w:p>
            <w:pPr>
              <w:widowControl/>
              <w:spacing w:line="348" w:lineRule="atLeast"/>
              <w:jc w:val="center"/>
              <w:rPr>
                <w:rFonts w:hint="eastAsia" w:ascii="宋体" w:hAnsi="宋体" w:eastAsia="宋体" w:cs="宋体"/>
                <w:b w:val="0"/>
                <w:bCs w:val="0"/>
                <w:color w:val="505050"/>
                <w:kern w:val="0"/>
                <w:szCs w:val="21"/>
              </w:rPr>
            </w:pPr>
            <w:r>
              <w:rPr>
                <w:rFonts w:hint="eastAsia" w:ascii="宋体" w:hAnsi="宋体" w:eastAsia="宋体" w:cs="宋体"/>
                <w:b w:val="0"/>
                <w:bCs w:val="0"/>
                <w:color w:val="505050"/>
                <w:kern w:val="0"/>
                <w:szCs w:val="21"/>
              </w:rPr>
              <w:t>乙型肝炎病毒e抗原试剂</w:t>
            </w:r>
          </w:p>
        </w:tc>
        <w:tc>
          <w:tcPr>
            <w:tcW w:w="1276" w:type="dxa"/>
            <w:tcBorders>
              <w:top w:val="nil"/>
              <w:left w:val="nil"/>
              <w:bottom w:val="single" w:color="000000" w:sz="4" w:space="0"/>
              <w:right w:val="single" w:color="auto" w:sz="4" w:space="0"/>
            </w:tcBorders>
            <w:shd w:val="clear" w:color="auto" w:fill="FFFFFF"/>
            <w:noWrap/>
            <w:vAlign w:val="bottom"/>
          </w:tcPr>
          <w:p>
            <w:pPr>
              <w:widowControl/>
              <w:spacing w:line="348" w:lineRule="atLeast"/>
              <w:jc w:val="left"/>
              <w:rPr>
                <w:rFonts w:hint="eastAsia" w:ascii="宋体" w:hAnsi="宋体" w:eastAsia="宋体" w:cs="宋体"/>
                <w:b w:val="0"/>
                <w:bCs w:val="0"/>
                <w:color w:val="505050"/>
                <w:kern w:val="0"/>
                <w:szCs w:val="21"/>
              </w:rPr>
            </w:pPr>
          </w:p>
        </w:tc>
        <w:tc>
          <w:tcPr>
            <w:tcW w:w="709" w:type="dxa"/>
            <w:tcBorders>
              <w:top w:val="nil"/>
              <w:left w:val="nil"/>
              <w:bottom w:val="single" w:color="000000" w:sz="4" w:space="0"/>
              <w:right w:val="single" w:color="auto"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c>
          <w:tcPr>
            <w:tcW w:w="934" w:type="dxa"/>
            <w:tcBorders>
              <w:top w:val="nil"/>
              <w:left w:val="single" w:color="auto" w:sz="4" w:space="0"/>
              <w:bottom w:val="single" w:color="000000" w:sz="4" w:space="0"/>
              <w:right w:val="single" w:color="000000"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r>
      <w:tr>
        <w:tblPrEx>
          <w:shd w:val="clear" w:color="auto" w:fill="FFFFFF"/>
          <w:tblCellMar>
            <w:top w:w="0" w:type="dxa"/>
            <w:left w:w="108" w:type="dxa"/>
            <w:bottom w:w="0" w:type="dxa"/>
            <w:right w:w="108" w:type="dxa"/>
          </w:tblCellMar>
        </w:tblPrEx>
        <w:trPr>
          <w:trHeight w:val="300" w:hRule="atLeast"/>
          <w:jc w:val="center"/>
        </w:trPr>
        <w:tc>
          <w:tcPr>
            <w:tcW w:w="4819" w:type="dxa"/>
            <w:tcBorders>
              <w:top w:val="nil"/>
              <w:left w:val="single" w:color="000000" w:sz="4" w:space="0"/>
              <w:bottom w:val="single" w:color="000000" w:sz="4" w:space="0"/>
              <w:right w:val="single" w:color="000000" w:sz="4" w:space="0"/>
            </w:tcBorders>
            <w:shd w:val="clear" w:color="auto" w:fill="FFFFFF"/>
            <w:noWrap/>
            <w:vAlign w:val="bottom"/>
          </w:tcPr>
          <w:p>
            <w:pPr>
              <w:widowControl/>
              <w:spacing w:line="348" w:lineRule="atLeast"/>
              <w:jc w:val="center"/>
              <w:rPr>
                <w:rFonts w:hint="eastAsia" w:ascii="宋体" w:hAnsi="宋体" w:eastAsia="宋体" w:cs="宋体"/>
                <w:b w:val="0"/>
                <w:bCs w:val="0"/>
                <w:color w:val="505050"/>
                <w:kern w:val="0"/>
                <w:szCs w:val="21"/>
              </w:rPr>
            </w:pPr>
            <w:r>
              <w:rPr>
                <w:rFonts w:hint="eastAsia" w:ascii="宋体" w:hAnsi="宋体" w:eastAsia="宋体" w:cs="宋体"/>
                <w:b w:val="0"/>
                <w:bCs w:val="0"/>
                <w:color w:val="505050"/>
                <w:kern w:val="0"/>
                <w:szCs w:val="21"/>
              </w:rPr>
              <w:t>乙型肝炎病毒e抗体试剂</w:t>
            </w:r>
          </w:p>
        </w:tc>
        <w:tc>
          <w:tcPr>
            <w:tcW w:w="1276" w:type="dxa"/>
            <w:tcBorders>
              <w:top w:val="nil"/>
              <w:left w:val="nil"/>
              <w:bottom w:val="single" w:color="000000" w:sz="4" w:space="0"/>
              <w:right w:val="single" w:color="auto" w:sz="4" w:space="0"/>
            </w:tcBorders>
            <w:shd w:val="clear" w:color="auto" w:fill="FFFFFF"/>
            <w:noWrap/>
            <w:vAlign w:val="bottom"/>
          </w:tcPr>
          <w:p>
            <w:pPr>
              <w:widowControl/>
              <w:spacing w:line="348" w:lineRule="atLeast"/>
              <w:jc w:val="left"/>
              <w:rPr>
                <w:rFonts w:hint="eastAsia" w:ascii="宋体" w:hAnsi="宋体" w:eastAsia="宋体" w:cs="宋体"/>
                <w:b w:val="0"/>
                <w:bCs w:val="0"/>
                <w:color w:val="505050"/>
                <w:kern w:val="0"/>
                <w:szCs w:val="21"/>
              </w:rPr>
            </w:pPr>
          </w:p>
        </w:tc>
        <w:tc>
          <w:tcPr>
            <w:tcW w:w="709" w:type="dxa"/>
            <w:tcBorders>
              <w:top w:val="nil"/>
              <w:left w:val="nil"/>
              <w:bottom w:val="single" w:color="000000" w:sz="4" w:space="0"/>
              <w:right w:val="single" w:color="auto"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c>
          <w:tcPr>
            <w:tcW w:w="934" w:type="dxa"/>
            <w:tcBorders>
              <w:top w:val="nil"/>
              <w:left w:val="single" w:color="auto" w:sz="4" w:space="0"/>
              <w:bottom w:val="single" w:color="000000" w:sz="4" w:space="0"/>
              <w:right w:val="single" w:color="000000"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r>
      <w:tr>
        <w:tblPrEx>
          <w:shd w:val="clear" w:color="auto" w:fill="FFFFFF"/>
          <w:tblCellMar>
            <w:top w:w="0" w:type="dxa"/>
            <w:left w:w="108" w:type="dxa"/>
            <w:bottom w:w="0" w:type="dxa"/>
            <w:right w:w="108" w:type="dxa"/>
          </w:tblCellMar>
        </w:tblPrEx>
        <w:trPr>
          <w:trHeight w:val="240" w:hRule="atLeast"/>
          <w:jc w:val="center"/>
        </w:trPr>
        <w:tc>
          <w:tcPr>
            <w:tcW w:w="4819" w:type="dxa"/>
            <w:tcBorders>
              <w:top w:val="nil"/>
              <w:left w:val="single" w:color="000000" w:sz="4" w:space="0"/>
              <w:bottom w:val="single" w:color="000000" w:sz="4" w:space="0"/>
              <w:right w:val="single" w:color="000000" w:sz="4" w:space="0"/>
            </w:tcBorders>
            <w:shd w:val="clear" w:color="auto" w:fill="FFFFFF"/>
            <w:noWrap/>
            <w:vAlign w:val="bottom"/>
          </w:tcPr>
          <w:p>
            <w:pPr>
              <w:widowControl/>
              <w:spacing w:line="348" w:lineRule="atLeast"/>
              <w:jc w:val="center"/>
              <w:rPr>
                <w:rFonts w:hint="eastAsia" w:ascii="宋体" w:hAnsi="宋体" w:eastAsia="宋体" w:cs="宋体"/>
                <w:b w:val="0"/>
                <w:bCs w:val="0"/>
                <w:color w:val="505050"/>
                <w:kern w:val="0"/>
                <w:szCs w:val="21"/>
                <w:lang w:eastAsia="zh-CN"/>
              </w:rPr>
            </w:pPr>
            <w:r>
              <w:rPr>
                <w:rFonts w:hint="eastAsia" w:ascii="宋体" w:hAnsi="宋体" w:eastAsia="宋体" w:cs="宋体"/>
                <w:b w:val="0"/>
                <w:bCs w:val="0"/>
                <w:color w:val="505050"/>
                <w:kern w:val="0"/>
                <w:szCs w:val="21"/>
              </w:rPr>
              <w:t>梅毒螺旋体抗体试剂</w:t>
            </w:r>
            <w:r>
              <w:rPr>
                <w:rFonts w:hint="eastAsia" w:ascii="宋体" w:hAnsi="宋体" w:eastAsia="宋体" w:cs="宋体"/>
                <w:b w:val="0"/>
                <w:bCs w:val="0"/>
                <w:color w:val="505050"/>
                <w:kern w:val="0"/>
                <w:szCs w:val="21"/>
                <w:lang w:eastAsia="zh-CN"/>
              </w:rPr>
              <w:t>等</w:t>
            </w:r>
          </w:p>
        </w:tc>
        <w:tc>
          <w:tcPr>
            <w:tcW w:w="1276" w:type="dxa"/>
            <w:tcBorders>
              <w:top w:val="nil"/>
              <w:left w:val="nil"/>
              <w:bottom w:val="single" w:color="000000" w:sz="4" w:space="0"/>
              <w:right w:val="single" w:color="auto" w:sz="4" w:space="0"/>
            </w:tcBorders>
            <w:shd w:val="clear" w:color="auto" w:fill="FFFFFF"/>
            <w:noWrap/>
            <w:vAlign w:val="bottom"/>
          </w:tcPr>
          <w:p>
            <w:pPr>
              <w:widowControl/>
              <w:spacing w:line="348" w:lineRule="atLeast"/>
              <w:jc w:val="left"/>
              <w:rPr>
                <w:rFonts w:hint="eastAsia" w:ascii="宋体" w:hAnsi="宋体" w:eastAsia="宋体" w:cs="宋体"/>
                <w:b w:val="0"/>
                <w:bCs w:val="0"/>
                <w:color w:val="505050"/>
                <w:kern w:val="0"/>
                <w:szCs w:val="21"/>
              </w:rPr>
            </w:pPr>
          </w:p>
        </w:tc>
        <w:tc>
          <w:tcPr>
            <w:tcW w:w="709" w:type="dxa"/>
            <w:tcBorders>
              <w:top w:val="nil"/>
              <w:left w:val="nil"/>
              <w:bottom w:val="single" w:color="000000" w:sz="4" w:space="0"/>
              <w:right w:val="single" w:color="auto"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c>
          <w:tcPr>
            <w:tcW w:w="934" w:type="dxa"/>
            <w:tcBorders>
              <w:top w:val="nil"/>
              <w:left w:val="single" w:color="auto" w:sz="4" w:space="0"/>
              <w:bottom w:val="single" w:color="000000" w:sz="4" w:space="0"/>
              <w:right w:val="single" w:color="000000" w:sz="4" w:space="0"/>
            </w:tcBorders>
            <w:shd w:val="clear" w:color="auto" w:fill="FFFFFF"/>
            <w:vAlign w:val="bottom"/>
          </w:tcPr>
          <w:p>
            <w:pPr>
              <w:widowControl/>
              <w:spacing w:line="348" w:lineRule="atLeast"/>
              <w:jc w:val="left"/>
              <w:rPr>
                <w:rFonts w:hint="eastAsia" w:ascii="宋体" w:hAnsi="宋体" w:eastAsia="宋体" w:cs="宋体"/>
                <w:b w:val="0"/>
                <w:bCs w:val="0"/>
                <w:color w:val="505050"/>
                <w:kern w:val="0"/>
                <w:szCs w:val="21"/>
              </w:rPr>
            </w:pPr>
          </w:p>
        </w:tc>
      </w:tr>
    </w:tbl>
    <w:p>
      <w:pPr>
        <w:pStyle w:val="17"/>
        <w:widowControl/>
        <w:ind w:left="0" w:leftChars="0" w:firstLine="420" w:firstLineChars="200"/>
        <w:jc w:val="left"/>
        <w:rPr>
          <w:rFonts w:hint="eastAsia" w:cs="宋体" w:asciiTheme="minorEastAsia" w:hAnsiTheme="minorEastAsia"/>
          <w:b w:val="0"/>
          <w:bCs/>
          <w:color w:val="373737"/>
          <w:kern w:val="0"/>
          <w:szCs w:val="21"/>
        </w:rPr>
      </w:pPr>
      <w:r>
        <w:rPr>
          <w:rFonts w:hint="eastAsia" w:cs="宋体" w:asciiTheme="minorEastAsia" w:hAnsiTheme="minorEastAsia"/>
          <w:b w:val="0"/>
          <w:bCs/>
          <w:color w:val="373737"/>
          <w:kern w:val="0"/>
          <w:szCs w:val="21"/>
        </w:rPr>
        <w:t>*注：</w:t>
      </w:r>
    </w:p>
    <w:p>
      <w:pPr>
        <w:pStyle w:val="17"/>
        <w:widowControl/>
        <w:ind w:left="390" w:firstLine="0" w:firstLineChars="0"/>
        <w:jc w:val="left"/>
        <w:rPr>
          <w:rFonts w:hint="eastAsia" w:cs="宋体" w:asciiTheme="minorEastAsia" w:hAnsiTheme="minorEastAsia"/>
          <w:b w:val="0"/>
          <w:bCs/>
          <w:color w:val="373737"/>
          <w:kern w:val="0"/>
          <w:szCs w:val="21"/>
          <w:lang w:val="en-US" w:eastAsia="zh-CN"/>
        </w:rPr>
      </w:pPr>
      <w:r>
        <w:rPr>
          <w:rFonts w:hint="eastAsia" w:cs="宋体" w:asciiTheme="minorEastAsia" w:hAnsiTheme="minorEastAsia"/>
          <w:b w:val="0"/>
          <w:bCs/>
          <w:color w:val="373737"/>
          <w:kern w:val="0"/>
          <w:szCs w:val="21"/>
          <w:lang w:val="en-US" w:eastAsia="zh-CN"/>
        </w:rPr>
        <w:t>1.检测方法学为免疫化学发光，提供的仪器需为该品牌最新型号,数量2台。仪器需为全自动，无需人工定期更换或维护仪器相关配件，能与LIS系统双向连接。</w:t>
      </w:r>
    </w:p>
    <w:p>
      <w:pPr>
        <w:pStyle w:val="17"/>
        <w:widowControl/>
        <w:ind w:left="390" w:firstLine="0" w:firstLineChars="0"/>
        <w:jc w:val="left"/>
        <w:rPr>
          <w:rFonts w:hint="default" w:cs="宋体" w:asciiTheme="minorEastAsia" w:hAnsiTheme="minorEastAsia" w:eastAsiaTheme="minorEastAsia"/>
          <w:b w:val="0"/>
          <w:bCs/>
          <w:color w:val="373737"/>
          <w:kern w:val="0"/>
          <w:szCs w:val="21"/>
          <w:lang w:val="en-US" w:eastAsia="zh-CN"/>
        </w:rPr>
      </w:pPr>
      <w:r>
        <w:rPr>
          <w:rFonts w:hint="eastAsia" w:cs="宋体" w:asciiTheme="minorEastAsia" w:hAnsiTheme="minorEastAsia"/>
          <w:b w:val="0"/>
          <w:bCs/>
          <w:color w:val="373737"/>
          <w:kern w:val="0"/>
          <w:szCs w:val="21"/>
          <w:lang w:val="en-US" w:eastAsia="zh-CN"/>
        </w:rPr>
        <w:t>2.仪器品牌目前在浙江省三级综合医院（不含分院）的用户数大于6家，单台仪器检测速度不能低于目前使用仪器的检测速度(600个测试/小时)。</w:t>
      </w:r>
    </w:p>
    <w:p>
      <w:pPr>
        <w:pStyle w:val="17"/>
        <w:widowControl/>
        <w:numPr>
          <w:ilvl w:val="0"/>
          <w:numId w:val="0"/>
        </w:numPr>
        <w:ind w:left="390" w:leftChars="0"/>
        <w:jc w:val="left"/>
        <w:rPr>
          <w:rFonts w:hint="eastAsia" w:cs="宋体" w:asciiTheme="minorEastAsia" w:hAnsiTheme="minorEastAsia"/>
          <w:b w:val="0"/>
          <w:bCs/>
          <w:color w:val="373737"/>
          <w:kern w:val="0"/>
          <w:szCs w:val="21"/>
          <w:lang w:val="en-US" w:eastAsia="zh-CN"/>
        </w:rPr>
      </w:pPr>
      <w:r>
        <w:rPr>
          <w:rFonts w:hint="eastAsia" w:cs="宋体" w:asciiTheme="minorEastAsia" w:hAnsiTheme="minorEastAsia"/>
          <w:b w:val="0"/>
          <w:bCs/>
          <w:color w:val="373737"/>
          <w:kern w:val="0"/>
          <w:szCs w:val="21"/>
          <w:lang w:val="en-US" w:eastAsia="zh-CN"/>
        </w:rPr>
        <w:t>3.2023年浙江省室间质评乙肝三系专业EQA仪器品牌及传染性指标类专业EQA试剂品牌中占比均</w:t>
      </w:r>
      <w:r>
        <w:rPr>
          <w:rFonts w:hint="default" w:ascii="Arial" w:hAnsi="Arial" w:cs="Arial"/>
          <w:b w:val="0"/>
          <w:bCs/>
          <w:color w:val="373737"/>
          <w:kern w:val="0"/>
          <w:szCs w:val="21"/>
          <w:lang w:val="en-US" w:eastAsia="zh-CN"/>
        </w:rPr>
        <w:t>≥</w:t>
      </w:r>
      <w:r>
        <w:rPr>
          <w:rFonts w:hint="eastAsia" w:cs="宋体" w:asciiTheme="minorEastAsia" w:hAnsiTheme="minorEastAsia"/>
          <w:b w:val="0"/>
          <w:bCs/>
          <w:color w:val="373737"/>
          <w:kern w:val="0"/>
          <w:szCs w:val="21"/>
          <w:lang w:val="en-US" w:eastAsia="zh-CN"/>
        </w:rPr>
        <w:t>5%。参考依据：浙江省临床检验中心2023年年度质量报告。</w:t>
      </w:r>
    </w:p>
    <w:p>
      <w:pPr>
        <w:pStyle w:val="17"/>
        <w:widowControl/>
        <w:numPr>
          <w:ilvl w:val="0"/>
          <w:numId w:val="0"/>
        </w:numPr>
        <w:ind w:left="390" w:leftChars="0"/>
        <w:jc w:val="left"/>
        <w:rPr>
          <w:rFonts w:hint="eastAsia" w:cs="宋体" w:asciiTheme="minorEastAsia" w:hAnsiTheme="minorEastAsia"/>
          <w:b w:val="0"/>
          <w:bCs/>
          <w:color w:val="373737"/>
          <w:kern w:val="0"/>
          <w:szCs w:val="21"/>
        </w:rPr>
      </w:pPr>
      <w:r>
        <w:rPr>
          <w:rFonts w:hint="eastAsia" w:cs="宋体" w:asciiTheme="minorEastAsia" w:hAnsiTheme="minorEastAsia"/>
          <w:b w:val="0"/>
          <w:bCs/>
          <w:color w:val="373737"/>
          <w:kern w:val="0"/>
          <w:szCs w:val="21"/>
          <w:lang w:val="en-US" w:eastAsia="zh-CN"/>
        </w:rPr>
        <w:t>4.</w:t>
      </w:r>
      <w:r>
        <w:rPr>
          <w:rFonts w:hint="eastAsia" w:cs="宋体" w:asciiTheme="minorEastAsia" w:hAnsiTheme="minorEastAsia"/>
          <w:b w:val="0"/>
          <w:bCs/>
          <w:color w:val="373737"/>
          <w:kern w:val="0"/>
          <w:szCs w:val="21"/>
        </w:rPr>
        <w:t>按照实际检测次数</w:t>
      </w:r>
      <w:r>
        <w:rPr>
          <w:rFonts w:hint="eastAsia" w:cs="宋体" w:asciiTheme="minorEastAsia" w:hAnsiTheme="minorEastAsia"/>
          <w:b w:val="0"/>
          <w:bCs/>
          <w:color w:val="373737"/>
          <w:kern w:val="0"/>
          <w:szCs w:val="21"/>
          <w:lang w:eastAsia="zh-CN"/>
        </w:rPr>
        <w:t>结</w:t>
      </w:r>
      <w:r>
        <w:rPr>
          <w:rFonts w:hint="eastAsia" w:cs="宋体" w:asciiTheme="minorEastAsia" w:hAnsiTheme="minorEastAsia"/>
          <w:b w:val="0"/>
          <w:bCs/>
          <w:color w:val="373737"/>
          <w:kern w:val="0"/>
          <w:szCs w:val="21"/>
        </w:rPr>
        <w:t>算，收费标准百分比折扣率报价</w:t>
      </w:r>
      <w:r>
        <w:rPr>
          <w:rFonts w:hint="eastAsia" w:cs="宋体" w:asciiTheme="minorEastAsia" w:hAnsiTheme="minorEastAsia"/>
          <w:b w:val="0"/>
          <w:bCs/>
          <w:color w:val="373737"/>
          <w:kern w:val="0"/>
          <w:szCs w:val="21"/>
          <w:lang w:eastAsia="zh-CN"/>
        </w:rPr>
        <w:t>，</w:t>
      </w:r>
      <w:r>
        <w:rPr>
          <w:rFonts w:hint="eastAsia" w:cs="宋体" w:asciiTheme="minorEastAsia" w:hAnsiTheme="minorEastAsia"/>
          <w:b w:val="0"/>
          <w:bCs/>
          <w:color w:val="373737"/>
          <w:kern w:val="0"/>
          <w:szCs w:val="21"/>
        </w:rPr>
        <w:t>并承担仪器配件费、维修人工费、维护保养费</w:t>
      </w:r>
      <w:r>
        <w:rPr>
          <w:rFonts w:hint="eastAsia" w:cs="宋体" w:asciiTheme="minorEastAsia" w:hAnsiTheme="minorEastAsia"/>
          <w:b w:val="0"/>
          <w:bCs/>
          <w:color w:val="373737"/>
          <w:kern w:val="0"/>
          <w:szCs w:val="21"/>
          <w:lang w:eastAsia="zh-CN"/>
        </w:rPr>
        <w:t>、仪器校准、质控品（根据院方需求提供）等费用</w:t>
      </w:r>
      <w:r>
        <w:rPr>
          <w:rFonts w:hint="eastAsia" w:cs="宋体" w:asciiTheme="minorEastAsia" w:hAnsiTheme="minorEastAsia"/>
          <w:b w:val="0"/>
          <w:bCs/>
          <w:color w:val="373737"/>
          <w:kern w:val="0"/>
          <w:szCs w:val="21"/>
        </w:rPr>
        <w:t>。</w:t>
      </w:r>
    </w:p>
    <w:p>
      <w:pPr>
        <w:pStyle w:val="17"/>
        <w:widowControl/>
        <w:numPr>
          <w:ilvl w:val="0"/>
          <w:numId w:val="0"/>
        </w:numPr>
        <w:ind w:left="390" w:leftChars="0"/>
        <w:jc w:val="left"/>
        <w:rPr>
          <w:rFonts w:hint="eastAsia" w:cs="宋体" w:asciiTheme="minorEastAsia" w:hAnsiTheme="minorEastAsia"/>
          <w:b/>
          <w:color w:val="373737"/>
          <w:kern w:val="0"/>
          <w:szCs w:val="21"/>
        </w:rPr>
      </w:pPr>
    </w:p>
    <w:p>
      <w:pPr>
        <w:pStyle w:val="17"/>
        <w:widowControl/>
        <w:ind w:left="390" w:firstLine="0" w:firstLineChars="0"/>
        <w:jc w:val="left"/>
        <w:rPr>
          <w:rFonts w:hint="default" w:ascii="宋体" w:hAnsi="宋体" w:cs="宋体"/>
          <w:b/>
          <w:color w:val="373737"/>
          <w:kern w:val="0"/>
          <w:sz w:val="21"/>
          <w:szCs w:val="21"/>
          <w:lang w:val="en-US" w:eastAsia="zh-CN" w:bidi="ar-SA"/>
        </w:rPr>
      </w:pPr>
      <w:r>
        <w:rPr>
          <w:rFonts w:hint="eastAsia" w:cs="宋体" w:asciiTheme="minorEastAsia" w:hAnsiTheme="minorEastAsia"/>
          <w:b/>
          <w:color w:val="373737"/>
          <w:kern w:val="0"/>
          <w:szCs w:val="21"/>
          <w:lang w:eastAsia="zh-CN"/>
        </w:rPr>
        <w:t>项目二：</w:t>
      </w:r>
      <w:r>
        <w:rPr>
          <w:rFonts w:hint="eastAsia" w:ascii="宋体" w:hAnsi="宋体" w:eastAsia="宋体" w:cs="宋体"/>
          <w:b/>
          <w:color w:val="373737"/>
          <w:kern w:val="0"/>
          <w:sz w:val="21"/>
          <w:szCs w:val="21"/>
          <w:lang w:val="en-US" w:eastAsia="zh-CN" w:bidi="ar-SA"/>
        </w:rPr>
        <w:t>自身抗体等</w:t>
      </w:r>
      <w:r>
        <w:rPr>
          <w:rFonts w:hint="eastAsia" w:ascii="宋体" w:hAnsi="宋体" w:cs="宋体"/>
          <w:b/>
          <w:color w:val="373737"/>
          <w:kern w:val="0"/>
          <w:sz w:val="21"/>
          <w:szCs w:val="21"/>
          <w:lang w:val="en-US" w:eastAsia="zh-CN" w:bidi="ar-SA"/>
        </w:rPr>
        <w:t>项目（现有品牌欧蒙）</w:t>
      </w:r>
    </w:p>
    <w:tbl>
      <w:tblPr>
        <w:tblStyle w:val="8"/>
        <w:tblW w:w="779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95"/>
        <w:gridCol w:w="1417"/>
        <w:gridCol w:w="1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395" w:type="dxa"/>
          </w:tcPr>
          <w:p>
            <w:pPr>
              <w:pStyle w:val="17"/>
              <w:widowControl/>
              <w:ind w:firstLine="0" w:firstLineChars="0"/>
              <w:jc w:val="center"/>
              <w:rPr>
                <w:rFonts w:cs="宋体" w:asciiTheme="minorEastAsia" w:hAnsiTheme="minorEastAsia"/>
                <w:b/>
                <w:bCs/>
                <w:color w:val="505050"/>
                <w:kern w:val="0"/>
                <w:szCs w:val="21"/>
              </w:rPr>
            </w:pPr>
            <w:r>
              <w:rPr>
                <w:rFonts w:hint="eastAsia" w:cs="宋体" w:asciiTheme="minorEastAsia" w:hAnsiTheme="minorEastAsia"/>
                <w:b/>
                <w:bCs/>
                <w:color w:val="505050"/>
                <w:kern w:val="0"/>
                <w:szCs w:val="21"/>
              </w:rPr>
              <w:t>名称</w:t>
            </w:r>
          </w:p>
        </w:tc>
        <w:tc>
          <w:tcPr>
            <w:tcW w:w="1417" w:type="dxa"/>
            <w:tcBorders>
              <w:right w:val="single" w:color="auto" w:sz="4" w:space="0"/>
            </w:tcBorders>
          </w:tcPr>
          <w:p>
            <w:pPr>
              <w:pStyle w:val="17"/>
              <w:widowControl/>
              <w:ind w:firstLine="0" w:firstLineChars="0"/>
              <w:jc w:val="center"/>
              <w:rPr>
                <w:rFonts w:cs="宋体" w:asciiTheme="minorEastAsia" w:hAnsiTheme="minorEastAsia"/>
                <w:b/>
                <w:bCs/>
                <w:color w:val="505050"/>
                <w:kern w:val="0"/>
                <w:szCs w:val="21"/>
              </w:rPr>
            </w:pPr>
            <w:r>
              <w:rPr>
                <w:rFonts w:cs="宋体" w:asciiTheme="minorEastAsia" w:hAnsiTheme="minorEastAsia"/>
                <w:b/>
                <w:bCs/>
                <w:color w:val="505050"/>
                <w:kern w:val="0"/>
                <w:szCs w:val="21"/>
              </w:rPr>
              <w:t>品牌</w:t>
            </w:r>
          </w:p>
        </w:tc>
        <w:tc>
          <w:tcPr>
            <w:tcW w:w="1985" w:type="dxa"/>
            <w:tcBorders>
              <w:left w:val="single" w:color="auto" w:sz="4" w:space="0"/>
            </w:tcBorders>
          </w:tcPr>
          <w:p>
            <w:pPr>
              <w:pStyle w:val="17"/>
              <w:widowControl/>
              <w:ind w:firstLine="0" w:firstLineChars="0"/>
              <w:jc w:val="center"/>
              <w:rPr>
                <w:rFonts w:cs="宋体" w:asciiTheme="minorEastAsia" w:hAnsiTheme="minorEastAsia"/>
                <w:b/>
                <w:bCs/>
                <w:color w:val="505050"/>
                <w:kern w:val="0"/>
                <w:szCs w:val="21"/>
              </w:rPr>
            </w:pPr>
            <w:r>
              <w:rPr>
                <w:rFonts w:cs="宋体" w:asciiTheme="minorEastAsia" w:hAnsiTheme="minorEastAsia"/>
                <w:b/>
                <w:bCs/>
                <w:color w:val="505050"/>
                <w:kern w:val="0"/>
                <w:szCs w:val="21"/>
              </w:rPr>
              <w:t>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395" w:type="dxa"/>
            <w:vAlign w:val="center"/>
          </w:tcPr>
          <w:p>
            <w:pPr>
              <w:jc w:val="center"/>
              <w:rPr>
                <w:rFonts w:hint="eastAsia" w:ascii="宋体" w:hAnsi="宋体"/>
                <w:color w:val="000000"/>
                <w:sz w:val="22"/>
                <w:lang w:val="en-US" w:eastAsia="zh-CN"/>
              </w:rPr>
            </w:pPr>
            <w:r>
              <w:rPr>
                <w:rFonts w:hint="eastAsia" w:ascii="宋体" w:hAnsi="宋体"/>
                <w:color w:val="000000"/>
                <w:sz w:val="22"/>
                <w:lang w:eastAsia="zh-CN"/>
              </w:rPr>
              <w:t>自身抗体</w:t>
            </w:r>
            <w:r>
              <w:rPr>
                <w:rFonts w:hint="eastAsia" w:ascii="宋体" w:hAnsi="宋体"/>
                <w:color w:val="000000"/>
                <w:sz w:val="22"/>
                <w:lang w:val="en-US" w:eastAsia="zh-CN"/>
              </w:rPr>
              <w:t>(含ANA、SSA、SSB、ScL-70、Jo-1、PM-SCL、Sm、dsDNA、CANCA</w:t>
            </w:r>
          </w:p>
          <w:p>
            <w:pPr>
              <w:jc w:val="center"/>
              <w:rPr>
                <w:rFonts w:hint="default" w:ascii="宋体" w:hAnsi="宋体" w:eastAsiaTheme="minorEastAsia" w:cstheme="minorBidi"/>
                <w:color w:val="000000"/>
                <w:kern w:val="2"/>
                <w:sz w:val="22"/>
                <w:szCs w:val="22"/>
                <w:lang w:val="en-US" w:eastAsia="zh-CN" w:bidi="ar-SA"/>
              </w:rPr>
            </w:pPr>
            <w:r>
              <w:rPr>
                <w:rFonts w:hint="eastAsia" w:ascii="宋体" w:hAnsi="宋体"/>
                <w:color w:val="000000"/>
                <w:sz w:val="22"/>
                <w:lang w:val="en-US" w:eastAsia="zh-CN"/>
              </w:rPr>
              <w:t>PANCA、MPO、PR3、CCP、不典型ANCA等)</w:t>
            </w:r>
          </w:p>
        </w:tc>
        <w:tc>
          <w:tcPr>
            <w:tcW w:w="1417" w:type="dxa"/>
            <w:tcBorders>
              <w:right w:val="single" w:color="auto" w:sz="4" w:space="0"/>
            </w:tcBorders>
          </w:tcPr>
          <w:p>
            <w:pPr>
              <w:pStyle w:val="17"/>
              <w:widowControl/>
              <w:ind w:firstLine="0" w:firstLineChars="0"/>
              <w:jc w:val="left"/>
              <w:rPr>
                <w:rFonts w:cs="宋体" w:asciiTheme="minorEastAsia" w:hAnsiTheme="minorEastAsia"/>
                <w:color w:val="373737"/>
                <w:kern w:val="0"/>
                <w:szCs w:val="21"/>
              </w:rPr>
            </w:pPr>
          </w:p>
        </w:tc>
        <w:tc>
          <w:tcPr>
            <w:tcW w:w="1985" w:type="dxa"/>
            <w:tcBorders>
              <w:left w:val="single" w:color="auto" w:sz="4" w:space="0"/>
            </w:tcBorders>
          </w:tcPr>
          <w:p>
            <w:pPr>
              <w:pStyle w:val="17"/>
              <w:widowControl/>
              <w:ind w:firstLine="0" w:firstLineChars="0"/>
              <w:jc w:val="left"/>
              <w:rPr>
                <w:rFonts w:cs="宋体" w:asciiTheme="minorEastAsia" w:hAnsiTheme="minorEastAsia"/>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395" w:type="dxa"/>
            <w:vAlign w:val="center"/>
          </w:tcPr>
          <w:p>
            <w:pPr>
              <w:jc w:val="center"/>
              <w:rPr>
                <w:rFonts w:hint="default" w:ascii="宋体" w:hAnsi="宋体" w:eastAsiaTheme="minorEastAsia" w:cstheme="minorBidi"/>
                <w:color w:val="000000"/>
                <w:kern w:val="2"/>
                <w:sz w:val="22"/>
                <w:szCs w:val="22"/>
                <w:lang w:val="en-US" w:eastAsia="zh-CN" w:bidi="ar-SA"/>
              </w:rPr>
            </w:pPr>
            <w:r>
              <w:rPr>
                <w:rFonts w:hint="eastAsia" w:ascii="宋体" w:hAnsi="宋体" w:cstheme="minorBidi"/>
                <w:color w:val="000000"/>
                <w:kern w:val="2"/>
                <w:sz w:val="22"/>
                <w:szCs w:val="22"/>
                <w:lang w:val="en-US" w:eastAsia="zh-CN" w:bidi="ar-SA"/>
              </w:rPr>
              <w:t>过敏原IgE检测20项</w:t>
            </w:r>
          </w:p>
        </w:tc>
        <w:tc>
          <w:tcPr>
            <w:tcW w:w="1417" w:type="dxa"/>
            <w:tcBorders>
              <w:right w:val="single" w:color="auto" w:sz="4" w:space="0"/>
            </w:tcBorders>
          </w:tcPr>
          <w:p>
            <w:pPr>
              <w:pStyle w:val="17"/>
              <w:widowControl/>
              <w:ind w:left="0" w:leftChars="0" w:firstLine="0" w:firstLineChars="0"/>
              <w:jc w:val="left"/>
              <w:rPr>
                <w:rFonts w:cs="宋体" w:asciiTheme="minorEastAsia" w:hAnsiTheme="minorEastAsia"/>
                <w:color w:val="373737"/>
                <w:kern w:val="0"/>
                <w:szCs w:val="21"/>
              </w:rPr>
            </w:pPr>
          </w:p>
        </w:tc>
        <w:tc>
          <w:tcPr>
            <w:tcW w:w="1985" w:type="dxa"/>
            <w:tcBorders>
              <w:left w:val="single" w:color="auto" w:sz="4" w:space="0"/>
            </w:tcBorders>
          </w:tcPr>
          <w:p>
            <w:pPr>
              <w:pStyle w:val="17"/>
              <w:widowControl/>
              <w:jc w:val="left"/>
              <w:rPr>
                <w:rFonts w:cs="宋体" w:asciiTheme="minorEastAsia" w:hAnsiTheme="minorEastAsia"/>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395" w:type="dxa"/>
            <w:vAlign w:val="center"/>
          </w:tcPr>
          <w:p>
            <w:pPr>
              <w:jc w:val="center"/>
              <w:rPr>
                <w:rFonts w:hint="default" w:ascii="宋体" w:hAnsi="宋体" w:cstheme="minorBidi"/>
                <w:color w:val="000000"/>
                <w:kern w:val="2"/>
                <w:sz w:val="22"/>
                <w:szCs w:val="22"/>
                <w:lang w:val="en-US" w:eastAsia="zh-CN" w:bidi="ar-SA"/>
              </w:rPr>
            </w:pPr>
            <w:r>
              <w:rPr>
                <w:rFonts w:hint="eastAsia" w:ascii="宋体" w:hAnsi="宋体" w:cstheme="minorBidi"/>
                <w:color w:val="000000"/>
                <w:kern w:val="2"/>
                <w:sz w:val="22"/>
                <w:szCs w:val="22"/>
                <w:lang w:val="en-US" w:eastAsia="zh-CN" w:bidi="ar-SA"/>
              </w:rPr>
              <w:t>呼吸道病原体抗体谱(含肺炎支原体IgM、肺炎衣原体IgM、流感病毒AIgM、流感病毒BIgM、副流感病毒IgM、呼吸道合胞病毒IgM、腺病毒IgM、嗜肺军团菌IgM)</w:t>
            </w:r>
          </w:p>
        </w:tc>
        <w:tc>
          <w:tcPr>
            <w:tcW w:w="1417" w:type="dxa"/>
            <w:tcBorders>
              <w:right w:val="single" w:color="auto" w:sz="4" w:space="0"/>
            </w:tcBorders>
          </w:tcPr>
          <w:p>
            <w:pPr>
              <w:pStyle w:val="17"/>
              <w:widowControl/>
              <w:ind w:left="0" w:leftChars="0" w:firstLine="0" w:firstLineChars="0"/>
              <w:jc w:val="left"/>
              <w:rPr>
                <w:rFonts w:cs="宋体" w:asciiTheme="minorEastAsia" w:hAnsiTheme="minorEastAsia"/>
                <w:color w:val="373737"/>
                <w:kern w:val="0"/>
                <w:szCs w:val="21"/>
              </w:rPr>
            </w:pPr>
          </w:p>
        </w:tc>
        <w:tc>
          <w:tcPr>
            <w:tcW w:w="1985" w:type="dxa"/>
            <w:tcBorders>
              <w:left w:val="single" w:color="auto" w:sz="4" w:space="0"/>
            </w:tcBorders>
          </w:tcPr>
          <w:p>
            <w:pPr>
              <w:pStyle w:val="17"/>
              <w:widowControl/>
              <w:jc w:val="left"/>
              <w:rPr>
                <w:rFonts w:cs="宋体" w:asciiTheme="minorEastAsia" w:hAnsiTheme="minorEastAsia"/>
                <w:color w:val="373737"/>
                <w:kern w:val="0"/>
                <w:szCs w:val="21"/>
              </w:rPr>
            </w:pPr>
          </w:p>
        </w:tc>
      </w:tr>
    </w:tbl>
    <w:p>
      <w:pPr>
        <w:pStyle w:val="17"/>
        <w:widowControl/>
        <w:spacing w:line="240" w:lineRule="auto"/>
        <w:ind w:left="0" w:leftChars="0" w:firstLine="210" w:firstLineChars="100"/>
        <w:jc w:val="left"/>
        <w:rPr>
          <w:rFonts w:hint="eastAsia" w:cs="宋体" w:asciiTheme="minorEastAsia" w:hAnsiTheme="minorEastAsia"/>
          <w:b w:val="0"/>
          <w:bCs/>
          <w:color w:val="373737"/>
          <w:kern w:val="0"/>
          <w:szCs w:val="21"/>
        </w:rPr>
      </w:pPr>
      <w:r>
        <w:rPr>
          <w:rFonts w:hint="eastAsia" w:cs="宋体" w:asciiTheme="minorEastAsia" w:hAnsiTheme="minorEastAsia"/>
          <w:b w:val="0"/>
          <w:bCs/>
          <w:color w:val="373737"/>
          <w:kern w:val="0"/>
          <w:szCs w:val="21"/>
        </w:rPr>
        <w:t>*注：</w:t>
      </w:r>
    </w:p>
    <w:p>
      <w:pPr>
        <w:pStyle w:val="17"/>
        <w:widowControl/>
        <w:numPr>
          <w:ilvl w:val="0"/>
          <w:numId w:val="1"/>
        </w:numPr>
        <w:spacing w:line="240" w:lineRule="auto"/>
        <w:ind w:left="0" w:leftChars="0" w:firstLine="0" w:firstLineChars="0"/>
        <w:jc w:val="left"/>
        <w:rPr>
          <w:rFonts w:hint="eastAsia" w:cs="宋体" w:asciiTheme="minorEastAsia" w:hAnsiTheme="minorEastAsia"/>
          <w:b w:val="0"/>
          <w:bCs/>
          <w:color w:val="373737"/>
          <w:kern w:val="0"/>
          <w:szCs w:val="21"/>
        </w:rPr>
      </w:pPr>
      <w:r>
        <w:rPr>
          <w:rFonts w:hint="eastAsia" w:cs="宋体" w:asciiTheme="minorEastAsia" w:hAnsiTheme="minorEastAsia"/>
          <w:b w:val="0"/>
          <w:bCs/>
          <w:color w:val="373737"/>
          <w:kern w:val="0"/>
          <w:szCs w:val="21"/>
        </w:rPr>
        <w:t>按照实际检测次数</w:t>
      </w:r>
      <w:r>
        <w:rPr>
          <w:rFonts w:hint="eastAsia" w:cs="宋体" w:asciiTheme="minorEastAsia" w:hAnsiTheme="minorEastAsia"/>
          <w:b w:val="0"/>
          <w:bCs/>
          <w:color w:val="373737"/>
          <w:kern w:val="0"/>
          <w:szCs w:val="21"/>
          <w:lang w:eastAsia="zh-CN"/>
        </w:rPr>
        <w:t>结</w:t>
      </w:r>
      <w:r>
        <w:rPr>
          <w:rFonts w:hint="eastAsia" w:cs="宋体" w:asciiTheme="minorEastAsia" w:hAnsiTheme="minorEastAsia"/>
          <w:b w:val="0"/>
          <w:bCs/>
          <w:color w:val="373737"/>
          <w:kern w:val="0"/>
          <w:szCs w:val="21"/>
        </w:rPr>
        <w:t>算</w:t>
      </w:r>
      <w:r>
        <w:rPr>
          <w:rFonts w:hint="eastAsia" w:cs="宋体" w:asciiTheme="minorEastAsia" w:hAnsiTheme="minorEastAsia"/>
          <w:b w:val="0"/>
          <w:bCs/>
          <w:color w:val="373737"/>
          <w:kern w:val="0"/>
          <w:szCs w:val="21"/>
          <w:lang w:eastAsia="zh-CN"/>
        </w:rPr>
        <w:t>，</w:t>
      </w:r>
      <w:r>
        <w:rPr>
          <w:rFonts w:hint="eastAsia" w:cs="宋体" w:asciiTheme="minorEastAsia" w:hAnsiTheme="minorEastAsia"/>
          <w:b w:val="0"/>
          <w:bCs/>
          <w:color w:val="373737"/>
          <w:kern w:val="0"/>
          <w:szCs w:val="21"/>
          <w:lang w:val="en-US" w:eastAsia="zh-CN"/>
        </w:rPr>
        <w:t>提供的仪器需为最新型号</w:t>
      </w:r>
      <w:r>
        <w:rPr>
          <w:rFonts w:hint="eastAsia" w:cs="宋体" w:asciiTheme="minorEastAsia" w:hAnsiTheme="minorEastAsia"/>
          <w:b w:val="0"/>
          <w:bCs/>
          <w:color w:val="373737"/>
          <w:kern w:val="0"/>
          <w:szCs w:val="21"/>
        </w:rPr>
        <w:t>并承担仪器配件费、维修人工费、维护保养费</w:t>
      </w:r>
      <w:r>
        <w:rPr>
          <w:rFonts w:hint="eastAsia" w:cs="宋体" w:asciiTheme="minorEastAsia" w:hAnsiTheme="minorEastAsia"/>
          <w:b w:val="0"/>
          <w:bCs/>
          <w:color w:val="373737"/>
          <w:kern w:val="0"/>
          <w:szCs w:val="21"/>
          <w:lang w:eastAsia="zh-CN"/>
        </w:rPr>
        <w:t>、仪器校准、质控品（需提供复合质控品，并保证同一个批号的质控品效期</w:t>
      </w:r>
      <w:r>
        <w:rPr>
          <w:rFonts w:hint="eastAsia" w:cs="宋体" w:asciiTheme="minorEastAsia" w:hAnsiTheme="minorEastAsia"/>
          <w:b w:val="0"/>
          <w:bCs/>
          <w:color w:val="373737"/>
          <w:kern w:val="0"/>
          <w:szCs w:val="21"/>
          <w:lang w:val="en-US" w:eastAsia="zh-CN"/>
        </w:rPr>
        <w:t>10个月以上</w:t>
      </w:r>
      <w:r>
        <w:rPr>
          <w:rFonts w:hint="eastAsia" w:cs="宋体" w:asciiTheme="minorEastAsia" w:hAnsiTheme="minorEastAsia"/>
          <w:b w:val="0"/>
          <w:bCs/>
          <w:color w:val="373737"/>
          <w:kern w:val="0"/>
          <w:szCs w:val="21"/>
          <w:lang w:eastAsia="zh-CN"/>
        </w:rPr>
        <w:t>）等费用</w:t>
      </w:r>
      <w:r>
        <w:rPr>
          <w:rFonts w:hint="eastAsia" w:cs="宋体" w:asciiTheme="minorEastAsia" w:hAnsiTheme="minorEastAsia"/>
          <w:b w:val="0"/>
          <w:bCs/>
          <w:color w:val="373737"/>
          <w:kern w:val="0"/>
          <w:szCs w:val="21"/>
        </w:rPr>
        <w:t>。</w:t>
      </w:r>
    </w:p>
    <w:p>
      <w:pPr>
        <w:numPr>
          <w:ilvl w:val="0"/>
          <w:numId w:val="0"/>
        </w:numPr>
        <w:spacing w:line="240" w:lineRule="auto"/>
        <w:rPr>
          <w:rFonts w:hint="eastAsia" w:cs="宋体" w:asciiTheme="minorEastAsia" w:hAnsiTheme="minorEastAsia"/>
          <w:b w:val="0"/>
          <w:bCs/>
          <w:color w:val="373737"/>
          <w:kern w:val="0"/>
          <w:szCs w:val="21"/>
          <w:lang w:val="en-US" w:eastAsia="zh-CN"/>
        </w:rPr>
      </w:pPr>
      <w:r>
        <w:rPr>
          <w:rFonts w:hint="eastAsia" w:cs="宋体" w:asciiTheme="minorEastAsia" w:hAnsiTheme="minorEastAsia"/>
          <w:b w:val="0"/>
          <w:bCs/>
          <w:color w:val="373737"/>
          <w:kern w:val="0"/>
          <w:szCs w:val="21"/>
          <w:lang w:val="en-US" w:eastAsia="zh-CN"/>
        </w:rPr>
        <w:t>2.</w:t>
      </w:r>
      <w:r>
        <w:rPr>
          <w:rFonts w:hint="eastAsia" w:cs="宋体" w:asciiTheme="minorEastAsia" w:hAnsiTheme="minorEastAsia"/>
          <w:b w:val="0"/>
          <w:bCs/>
          <w:color w:val="373737"/>
          <w:kern w:val="0"/>
          <w:szCs w:val="21"/>
          <w:lang w:eastAsia="zh-CN"/>
        </w:rPr>
        <w:t>自身抗体需包含表中的所有检测项目，其中</w:t>
      </w:r>
      <w:r>
        <w:rPr>
          <w:rFonts w:hint="eastAsia" w:cs="宋体" w:asciiTheme="minorEastAsia" w:hAnsiTheme="minorEastAsia"/>
          <w:b w:val="0"/>
          <w:bCs/>
          <w:color w:val="373737"/>
          <w:kern w:val="0"/>
          <w:szCs w:val="21"/>
          <w:lang w:val="en-US" w:eastAsia="zh-CN"/>
        </w:rPr>
        <w:t>ANA</w:t>
      </w:r>
      <w:r>
        <w:rPr>
          <w:rFonts w:hint="eastAsia" w:cs="宋体" w:asciiTheme="minorEastAsia" w:hAnsiTheme="minorEastAsia"/>
          <w:b w:val="0"/>
          <w:bCs/>
          <w:color w:val="373737"/>
          <w:kern w:val="0"/>
          <w:szCs w:val="21"/>
          <w:lang w:eastAsia="zh-CN"/>
        </w:rPr>
        <w:t>、</w:t>
      </w:r>
      <w:r>
        <w:rPr>
          <w:rFonts w:hint="eastAsia" w:cs="宋体" w:asciiTheme="minorEastAsia" w:hAnsiTheme="minorEastAsia"/>
          <w:b w:val="0"/>
          <w:bCs/>
          <w:color w:val="373737"/>
          <w:kern w:val="0"/>
          <w:szCs w:val="21"/>
          <w:lang w:val="en-US" w:eastAsia="zh-CN"/>
        </w:rPr>
        <w:t>CANCA、PANCA等</w:t>
      </w:r>
      <w:r>
        <w:rPr>
          <w:rFonts w:hint="eastAsia" w:cs="宋体" w:asciiTheme="minorEastAsia" w:hAnsiTheme="minorEastAsia"/>
          <w:b w:val="0"/>
          <w:bCs/>
          <w:color w:val="373737"/>
          <w:kern w:val="0"/>
          <w:szCs w:val="21"/>
          <w:lang w:eastAsia="zh-CN"/>
        </w:rPr>
        <w:t>检测方法学为间接免疫荧光法。</w:t>
      </w:r>
      <w:r>
        <w:rPr>
          <w:rFonts w:hint="eastAsia" w:cs="宋体" w:asciiTheme="minorEastAsia" w:hAnsiTheme="minorEastAsia"/>
          <w:b w:val="0"/>
          <w:bCs/>
          <w:color w:val="373737"/>
          <w:kern w:val="0"/>
          <w:szCs w:val="21"/>
          <w:lang w:val="en-US" w:eastAsia="zh-CN"/>
        </w:rPr>
        <w:t>试剂和仪器配套，该品牌试剂（检测项目需与本院一致）在浙江省三级综合医院（不含分院）的用户数大于6家。（提供2024年1月至7月的采购记录）</w:t>
      </w:r>
    </w:p>
    <w:p>
      <w:pPr>
        <w:pStyle w:val="17"/>
        <w:widowControl/>
        <w:numPr>
          <w:ilvl w:val="0"/>
          <w:numId w:val="0"/>
        </w:numPr>
        <w:spacing w:line="240" w:lineRule="auto"/>
        <w:ind w:leftChars="0"/>
        <w:jc w:val="left"/>
        <w:rPr>
          <w:rFonts w:hint="eastAsia" w:cs="宋体" w:asciiTheme="minorEastAsia" w:hAnsiTheme="minorEastAsia"/>
          <w:b w:val="0"/>
          <w:bCs/>
          <w:color w:val="373737"/>
          <w:kern w:val="0"/>
          <w:szCs w:val="21"/>
          <w:lang w:val="en-US" w:eastAsia="zh-CN"/>
        </w:rPr>
      </w:pPr>
      <w:r>
        <w:rPr>
          <w:rFonts w:hint="eastAsia" w:cs="宋体" w:asciiTheme="minorEastAsia" w:hAnsiTheme="minorEastAsia"/>
          <w:b w:val="0"/>
          <w:bCs/>
          <w:color w:val="373737"/>
          <w:kern w:val="0"/>
          <w:szCs w:val="21"/>
          <w:lang w:val="en-US" w:eastAsia="zh-CN"/>
        </w:rPr>
        <w:t>3.呼吸道病原体项目检测需提供非胶体金法试剂，标本类型为血清。</w:t>
      </w:r>
    </w:p>
    <w:p>
      <w:pPr>
        <w:pStyle w:val="17"/>
        <w:widowControl/>
        <w:numPr>
          <w:ilvl w:val="0"/>
          <w:numId w:val="0"/>
        </w:numPr>
        <w:spacing w:line="240" w:lineRule="auto"/>
        <w:ind w:leftChars="0"/>
        <w:jc w:val="left"/>
        <w:rPr>
          <w:rFonts w:hint="default" w:cs="宋体" w:asciiTheme="minorEastAsia" w:hAnsiTheme="minorEastAsia"/>
          <w:b w:val="0"/>
          <w:bCs/>
          <w:color w:val="373737"/>
          <w:kern w:val="0"/>
          <w:szCs w:val="21"/>
          <w:lang w:val="en-US" w:eastAsia="zh-CN"/>
        </w:rPr>
      </w:pPr>
      <w:r>
        <w:rPr>
          <w:rFonts w:hint="eastAsia" w:cs="宋体" w:asciiTheme="minorEastAsia" w:hAnsiTheme="minorEastAsia"/>
          <w:b w:val="0"/>
          <w:bCs/>
          <w:color w:val="373737"/>
          <w:kern w:val="0"/>
          <w:szCs w:val="21"/>
          <w:lang w:val="en-US" w:eastAsia="zh-CN"/>
        </w:rPr>
        <w:t xml:space="preserve">4.过敏原检测标本类型：血清  </w:t>
      </w:r>
    </w:p>
    <w:p>
      <w:pPr>
        <w:numPr>
          <w:ilvl w:val="0"/>
          <w:numId w:val="0"/>
        </w:numPr>
        <w:spacing w:line="240" w:lineRule="auto"/>
        <w:rPr>
          <w:rFonts w:hint="eastAsia" w:cs="宋体" w:asciiTheme="minorEastAsia" w:hAnsiTheme="minorEastAsia"/>
          <w:b w:val="0"/>
          <w:bCs/>
          <w:color w:val="373737"/>
          <w:kern w:val="0"/>
          <w:szCs w:val="21"/>
          <w:lang w:val="en-US" w:eastAsia="zh-CN"/>
        </w:rPr>
      </w:pPr>
      <w:r>
        <w:rPr>
          <w:rFonts w:hint="eastAsia" w:cs="宋体" w:asciiTheme="minorEastAsia" w:hAnsiTheme="minorEastAsia"/>
          <w:b w:val="0"/>
          <w:bCs/>
          <w:color w:val="373737"/>
          <w:kern w:val="0"/>
          <w:szCs w:val="21"/>
          <w:lang w:val="en-US" w:eastAsia="zh-CN"/>
        </w:rPr>
        <w:t>5.试剂和仪器品牌在浙江省临检中心室间质评有单独分组（提供证明）。无室间质评的项目每年提供两次比对。</w:t>
      </w:r>
    </w:p>
    <w:p>
      <w:pPr>
        <w:numPr>
          <w:ilvl w:val="0"/>
          <w:numId w:val="0"/>
        </w:numPr>
        <w:spacing w:line="240" w:lineRule="auto"/>
        <w:rPr>
          <w:rFonts w:hint="default" w:ascii="宋体" w:hAnsi="宋体" w:cs="宋体"/>
          <w:b w:val="0"/>
          <w:bCs/>
          <w:color w:val="373737"/>
          <w:kern w:val="0"/>
          <w:szCs w:val="21"/>
          <w:lang w:val="en-US" w:eastAsia="zh-CN"/>
        </w:rPr>
      </w:pPr>
      <w:r>
        <w:rPr>
          <w:rFonts w:hint="eastAsia" w:cs="宋体" w:asciiTheme="minorEastAsia" w:hAnsiTheme="minorEastAsia"/>
          <w:b w:val="0"/>
          <w:bCs/>
          <w:color w:val="373737"/>
          <w:kern w:val="0"/>
          <w:szCs w:val="21"/>
          <w:lang w:val="en-US" w:eastAsia="zh-CN"/>
        </w:rPr>
        <w:t>6.</w:t>
      </w:r>
      <w:r>
        <w:rPr>
          <w:rFonts w:hint="eastAsia" w:ascii="宋体" w:hAnsi="宋体" w:cs="宋体"/>
          <w:b w:val="0"/>
          <w:bCs/>
          <w:color w:val="373737"/>
          <w:kern w:val="0"/>
          <w:szCs w:val="21"/>
          <w:lang w:val="en-US" w:eastAsia="zh-CN"/>
        </w:rPr>
        <w:t>提供1名驻点技术人员，技术人员须有检验技师资格证或2年以上工作经验。</w:t>
      </w:r>
    </w:p>
    <w:p>
      <w:pPr>
        <w:pStyle w:val="17"/>
        <w:widowControl/>
        <w:ind w:left="0" w:leftChars="0" w:firstLine="0" w:firstLineChars="0"/>
        <w:jc w:val="left"/>
        <w:rPr>
          <w:rFonts w:hint="eastAsia" w:cs="宋体" w:asciiTheme="minorEastAsia" w:hAnsiTheme="minorEastAsia"/>
          <w:b w:val="0"/>
          <w:bCs/>
          <w:color w:val="373737"/>
          <w:kern w:val="0"/>
          <w:szCs w:val="21"/>
        </w:rPr>
      </w:pPr>
    </w:p>
    <w:p>
      <w:pPr>
        <w:pStyle w:val="17"/>
        <w:widowControl/>
        <w:ind w:left="390" w:firstLine="0" w:firstLineChars="0"/>
        <w:jc w:val="left"/>
        <w:rPr>
          <w:rFonts w:hint="default" w:ascii="宋体" w:hAnsi="宋体" w:cs="宋体"/>
          <w:b/>
          <w:color w:val="373737"/>
          <w:kern w:val="0"/>
          <w:sz w:val="21"/>
          <w:szCs w:val="21"/>
          <w:lang w:val="en-US" w:eastAsia="zh-CN" w:bidi="ar-SA"/>
        </w:rPr>
      </w:pPr>
      <w:r>
        <w:rPr>
          <w:rFonts w:hint="eastAsia" w:cs="宋体" w:asciiTheme="minorEastAsia" w:hAnsiTheme="minorEastAsia"/>
          <w:b/>
          <w:color w:val="373737"/>
          <w:kern w:val="0"/>
          <w:szCs w:val="21"/>
          <w:lang w:eastAsia="zh-CN"/>
        </w:rPr>
        <w:t>项目三：</w:t>
      </w:r>
      <w:r>
        <w:rPr>
          <w:rFonts w:hint="eastAsia" w:ascii="宋体" w:hAnsi="宋体" w:eastAsia="宋体" w:cs="宋体"/>
          <w:b/>
          <w:color w:val="373737"/>
          <w:kern w:val="0"/>
          <w:sz w:val="21"/>
          <w:szCs w:val="21"/>
          <w:lang w:val="en-US" w:eastAsia="zh-CN" w:bidi="ar-SA"/>
        </w:rPr>
        <w:t>肿瘤、甲状腺功能、激素等</w:t>
      </w:r>
      <w:r>
        <w:rPr>
          <w:rFonts w:hint="eastAsia" w:ascii="宋体" w:hAnsi="宋体" w:cs="宋体"/>
          <w:b/>
          <w:color w:val="373737"/>
          <w:kern w:val="0"/>
          <w:sz w:val="21"/>
          <w:szCs w:val="21"/>
          <w:lang w:val="en-US" w:eastAsia="zh-CN" w:bidi="ar-SA"/>
        </w:rPr>
        <w:t>项目（现有品牌西门子、新产业）</w:t>
      </w:r>
    </w:p>
    <w:tbl>
      <w:tblPr>
        <w:tblStyle w:val="8"/>
        <w:tblW w:w="804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43"/>
        <w:gridCol w:w="1417"/>
        <w:gridCol w:w="1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43" w:type="dxa"/>
          </w:tcPr>
          <w:p>
            <w:pPr>
              <w:pStyle w:val="17"/>
              <w:widowControl/>
              <w:ind w:firstLine="0" w:firstLineChars="0"/>
              <w:jc w:val="center"/>
              <w:rPr>
                <w:rFonts w:cs="宋体" w:asciiTheme="minorEastAsia" w:hAnsiTheme="minorEastAsia"/>
                <w:b/>
                <w:bCs/>
                <w:color w:val="505050"/>
                <w:kern w:val="0"/>
                <w:szCs w:val="21"/>
              </w:rPr>
            </w:pPr>
            <w:r>
              <w:rPr>
                <w:rFonts w:hint="eastAsia" w:cs="宋体" w:asciiTheme="minorEastAsia" w:hAnsiTheme="minorEastAsia"/>
                <w:b/>
                <w:bCs/>
                <w:color w:val="505050"/>
                <w:kern w:val="0"/>
                <w:szCs w:val="21"/>
              </w:rPr>
              <w:t>名称</w:t>
            </w:r>
          </w:p>
        </w:tc>
        <w:tc>
          <w:tcPr>
            <w:tcW w:w="1417" w:type="dxa"/>
            <w:tcBorders>
              <w:right w:val="single" w:color="auto" w:sz="4" w:space="0"/>
            </w:tcBorders>
          </w:tcPr>
          <w:p>
            <w:pPr>
              <w:pStyle w:val="17"/>
              <w:widowControl/>
              <w:ind w:firstLine="0" w:firstLineChars="0"/>
              <w:jc w:val="center"/>
              <w:rPr>
                <w:rFonts w:cs="宋体" w:asciiTheme="minorEastAsia" w:hAnsiTheme="minorEastAsia"/>
                <w:b/>
                <w:bCs/>
                <w:color w:val="505050"/>
                <w:kern w:val="0"/>
                <w:szCs w:val="21"/>
              </w:rPr>
            </w:pPr>
            <w:r>
              <w:rPr>
                <w:rFonts w:cs="宋体" w:asciiTheme="minorEastAsia" w:hAnsiTheme="minorEastAsia"/>
                <w:b/>
                <w:bCs/>
                <w:color w:val="505050"/>
                <w:kern w:val="0"/>
                <w:szCs w:val="21"/>
              </w:rPr>
              <w:t>品牌</w:t>
            </w:r>
          </w:p>
        </w:tc>
        <w:tc>
          <w:tcPr>
            <w:tcW w:w="1985" w:type="dxa"/>
            <w:tcBorders>
              <w:left w:val="single" w:color="auto" w:sz="4" w:space="0"/>
            </w:tcBorders>
          </w:tcPr>
          <w:p>
            <w:pPr>
              <w:pStyle w:val="17"/>
              <w:widowControl/>
              <w:ind w:firstLine="0" w:firstLineChars="0"/>
              <w:jc w:val="center"/>
              <w:rPr>
                <w:rFonts w:cs="宋体" w:asciiTheme="minorEastAsia" w:hAnsiTheme="minorEastAsia"/>
                <w:b/>
                <w:bCs/>
                <w:color w:val="505050"/>
                <w:kern w:val="0"/>
                <w:szCs w:val="21"/>
              </w:rPr>
            </w:pPr>
            <w:r>
              <w:rPr>
                <w:rFonts w:cs="宋体" w:asciiTheme="minorEastAsia" w:hAnsiTheme="minorEastAsia"/>
                <w:b/>
                <w:bCs/>
                <w:color w:val="505050"/>
                <w:kern w:val="0"/>
                <w:szCs w:val="21"/>
              </w:rPr>
              <w:t>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43" w:type="dxa"/>
            <w:vAlign w:val="center"/>
          </w:tcPr>
          <w:p>
            <w:pPr>
              <w:jc w:val="center"/>
              <w:rPr>
                <w:rFonts w:hint="default" w:ascii="宋体" w:hAnsi="宋体" w:eastAsiaTheme="minorEastAsia" w:cstheme="minorBidi"/>
                <w:b w:val="0"/>
                <w:bCs w:val="0"/>
                <w:color w:val="000000"/>
                <w:kern w:val="2"/>
                <w:sz w:val="22"/>
                <w:szCs w:val="22"/>
                <w:lang w:val="en-US" w:eastAsia="zh-CN" w:bidi="ar-SA"/>
              </w:rPr>
            </w:pPr>
            <w:r>
              <w:rPr>
                <w:rFonts w:hint="eastAsia" w:ascii="宋体" w:hAnsi="宋体" w:cstheme="minorBidi"/>
                <w:b w:val="0"/>
                <w:bCs w:val="0"/>
                <w:color w:val="000000"/>
                <w:kern w:val="2"/>
                <w:sz w:val="22"/>
                <w:szCs w:val="22"/>
                <w:lang w:val="en-US" w:eastAsia="zh-CN" w:bidi="ar-SA"/>
              </w:rPr>
              <w:t>PG1、PG</w:t>
            </w:r>
            <w:r>
              <w:rPr>
                <w:rFonts w:hint="eastAsia" w:ascii="宋体" w:hAnsi="宋体" w:eastAsia="宋体" w:cs="宋体"/>
                <w:b w:val="0"/>
                <w:bCs w:val="0"/>
                <w:color w:val="000000"/>
                <w:kern w:val="2"/>
                <w:sz w:val="22"/>
                <w:szCs w:val="22"/>
                <w:lang w:val="en-US" w:eastAsia="zh-CN" w:bidi="ar-SA"/>
              </w:rPr>
              <w:t>Ⅱ、胃泌素17</w:t>
            </w:r>
          </w:p>
        </w:tc>
        <w:tc>
          <w:tcPr>
            <w:tcW w:w="1417" w:type="dxa"/>
            <w:tcBorders>
              <w:right w:val="single" w:color="auto" w:sz="4" w:space="0"/>
            </w:tcBorders>
            <w:vAlign w:val="center"/>
          </w:tcPr>
          <w:p>
            <w:pPr>
              <w:pStyle w:val="17"/>
              <w:widowControl/>
              <w:ind w:firstLine="0" w:firstLineChars="0"/>
              <w:jc w:val="center"/>
              <w:rPr>
                <w:rFonts w:hint="default" w:cs="宋体" w:asciiTheme="minorEastAsia" w:hAnsiTheme="minorEastAsia" w:eastAsiaTheme="minorEastAsia"/>
                <w:b w:val="0"/>
                <w:bCs w:val="0"/>
                <w:color w:val="373737"/>
                <w:kern w:val="0"/>
                <w:szCs w:val="21"/>
                <w:lang w:val="en-US" w:eastAsia="zh-CN"/>
              </w:rPr>
            </w:pPr>
            <w:r>
              <w:rPr>
                <w:rFonts w:hint="eastAsia" w:cs="宋体" w:asciiTheme="minorEastAsia" w:hAnsiTheme="minorEastAsia"/>
                <w:b w:val="0"/>
                <w:bCs w:val="0"/>
                <w:color w:val="373737"/>
                <w:kern w:val="0"/>
                <w:szCs w:val="21"/>
                <w:lang w:val="en-US" w:eastAsia="zh-CN"/>
              </w:rPr>
              <w:t>新产业</w:t>
            </w:r>
          </w:p>
        </w:tc>
        <w:tc>
          <w:tcPr>
            <w:tcW w:w="1985" w:type="dxa"/>
            <w:tcBorders>
              <w:left w:val="single" w:color="auto" w:sz="4" w:space="0"/>
            </w:tcBorders>
            <w:vAlign w:val="center"/>
          </w:tcPr>
          <w:p>
            <w:pPr>
              <w:pStyle w:val="17"/>
              <w:widowControl/>
              <w:ind w:firstLine="0" w:firstLineChars="0"/>
              <w:jc w:val="center"/>
              <w:rPr>
                <w:rFonts w:cs="宋体" w:asciiTheme="minorEastAsia" w:hAnsiTheme="minorEastAsia"/>
                <w:b w:val="0"/>
                <w:bCs w:val="0"/>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43" w:type="dxa"/>
            <w:vAlign w:val="center"/>
          </w:tcPr>
          <w:p>
            <w:pPr>
              <w:jc w:val="center"/>
              <w:rPr>
                <w:rFonts w:hint="default" w:ascii="宋体" w:hAnsi="宋体" w:eastAsiaTheme="minorEastAsia" w:cstheme="minorBidi"/>
                <w:b w:val="0"/>
                <w:bCs w:val="0"/>
                <w:color w:val="000000"/>
                <w:kern w:val="2"/>
                <w:sz w:val="22"/>
                <w:szCs w:val="22"/>
                <w:lang w:val="en-US" w:eastAsia="zh-CN" w:bidi="ar-SA"/>
              </w:rPr>
            </w:pPr>
            <w:r>
              <w:rPr>
                <w:rFonts w:hint="eastAsia" w:ascii="宋体" w:hAnsi="宋体" w:cstheme="minorBidi"/>
                <w:b w:val="0"/>
                <w:bCs w:val="0"/>
                <w:color w:val="000000"/>
                <w:kern w:val="2"/>
                <w:sz w:val="22"/>
                <w:szCs w:val="22"/>
                <w:lang w:val="en-US" w:eastAsia="zh-CN" w:bidi="ar-SA"/>
              </w:rPr>
              <w:t>CA50、NSE、CA242、CA724、SCC</w:t>
            </w:r>
          </w:p>
        </w:tc>
        <w:tc>
          <w:tcPr>
            <w:tcW w:w="1417" w:type="dxa"/>
            <w:tcBorders>
              <w:right w:val="single" w:color="auto" w:sz="4" w:space="0"/>
            </w:tcBorders>
            <w:vAlign w:val="center"/>
          </w:tcPr>
          <w:p>
            <w:pPr>
              <w:pStyle w:val="17"/>
              <w:widowControl/>
              <w:ind w:firstLine="0" w:firstLineChars="0"/>
              <w:jc w:val="center"/>
              <w:rPr>
                <w:rFonts w:cs="宋体" w:asciiTheme="minorEastAsia" w:hAnsiTheme="minorEastAsia"/>
                <w:b w:val="0"/>
                <w:bCs w:val="0"/>
                <w:color w:val="373737"/>
                <w:kern w:val="0"/>
                <w:szCs w:val="21"/>
              </w:rPr>
            </w:pPr>
            <w:r>
              <w:rPr>
                <w:rFonts w:hint="eastAsia" w:cs="宋体" w:asciiTheme="minorEastAsia" w:hAnsiTheme="minorEastAsia"/>
                <w:b w:val="0"/>
                <w:bCs w:val="0"/>
                <w:color w:val="373737"/>
                <w:kern w:val="0"/>
                <w:szCs w:val="21"/>
                <w:lang w:val="en-US" w:eastAsia="zh-CN"/>
              </w:rPr>
              <w:t>新产业</w:t>
            </w:r>
          </w:p>
        </w:tc>
        <w:tc>
          <w:tcPr>
            <w:tcW w:w="1985" w:type="dxa"/>
            <w:tcBorders>
              <w:left w:val="single" w:color="auto" w:sz="4" w:space="0"/>
            </w:tcBorders>
            <w:vAlign w:val="center"/>
          </w:tcPr>
          <w:p>
            <w:pPr>
              <w:pStyle w:val="17"/>
              <w:widowControl/>
              <w:ind w:firstLine="0" w:firstLineChars="0"/>
              <w:jc w:val="center"/>
              <w:rPr>
                <w:rFonts w:cs="宋体" w:asciiTheme="minorEastAsia" w:hAnsiTheme="minorEastAsia"/>
                <w:b w:val="0"/>
                <w:bCs w:val="0"/>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43" w:type="dxa"/>
            <w:vAlign w:val="center"/>
          </w:tcPr>
          <w:p>
            <w:pPr>
              <w:jc w:val="center"/>
              <w:rPr>
                <w:rFonts w:hint="default" w:ascii="宋体" w:hAnsi="宋体" w:eastAsiaTheme="minorEastAsia" w:cstheme="minorBidi"/>
                <w:b w:val="0"/>
                <w:bCs w:val="0"/>
                <w:color w:val="000000"/>
                <w:kern w:val="2"/>
                <w:sz w:val="22"/>
                <w:szCs w:val="22"/>
                <w:lang w:val="en-US" w:eastAsia="zh-CN" w:bidi="ar-SA"/>
              </w:rPr>
            </w:pPr>
            <w:r>
              <w:rPr>
                <w:rFonts w:hint="eastAsia" w:ascii="宋体" w:hAnsi="宋体" w:cstheme="minorBidi"/>
                <w:b w:val="0"/>
                <w:bCs w:val="0"/>
                <w:color w:val="000000"/>
                <w:kern w:val="2"/>
                <w:sz w:val="22"/>
                <w:szCs w:val="22"/>
                <w:lang w:val="en-US" w:eastAsia="zh-CN" w:bidi="ar-SA"/>
              </w:rPr>
              <w:t>细胞角蛋白19片段</w:t>
            </w:r>
          </w:p>
        </w:tc>
        <w:tc>
          <w:tcPr>
            <w:tcW w:w="1417" w:type="dxa"/>
            <w:tcBorders>
              <w:right w:val="single" w:color="auto" w:sz="4" w:space="0"/>
            </w:tcBorders>
            <w:vAlign w:val="center"/>
          </w:tcPr>
          <w:p>
            <w:pPr>
              <w:pStyle w:val="17"/>
              <w:widowControl/>
              <w:ind w:firstLine="0" w:firstLineChars="0"/>
              <w:jc w:val="center"/>
              <w:rPr>
                <w:rFonts w:cs="宋体" w:asciiTheme="minorEastAsia" w:hAnsiTheme="minorEastAsia"/>
                <w:b w:val="0"/>
                <w:bCs w:val="0"/>
                <w:color w:val="373737"/>
                <w:kern w:val="0"/>
                <w:szCs w:val="21"/>
              </w:rPr>
            </w:pPr>
            <w:r>
              <w:rPr>
                <w:rFonts w:hint="eastAsia" w:cs="宋体" w:asciiTheme="minorEastAsia" w:hAnsiTheme="minorEastAsia"/>
                <w:b w:val="0"/>
                <w:bCs w:val="0"/>
                <w:color w:val="373737"/>
                <w:kern w:val="0"/>
                <w:szCs w:val="21"/>
                <w:lang w:val="en-US" w:eastAsia="zh-CN"/>
              </w:rPr>
              <w:t>新产业</w:t>
            </w:r>
          </w:p>
        </w:tc>
        <w:tc>
          <w:tcPr>
            <w:tcW w:w="1985" w:type="dxa"/>
            <w:tcBorders>
              <w:left w:val="single" w:color="auto" w:sz="4" w:space="0"/>
            </w:tcBorders>
            <w:vAlign w:val="center"/>
          </w:tcPr>
          <w:p>
            <w:pPr>
              <w:pStyle w:val="17"/>
              <w:widowControl/>
              <w:ind w:firstLine="0" w:firstLineChars="0"/>
              <w:jc w:val="center"/>
              <w:rPr>
                <w:rFonts w:cs="宋体" w:asciiTheme="minorEastAsia" w:hAnsiTheme="minorEastAsia"/>
                <w:b w:val="0"/>
                <w:bCs w:val="0"/>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43" w:type="dxa"/>
            <w:vAlign w:val="center"/>
          </w:tcPr>
          <w:p>
            <w:pPr>
              <w:jc w:val="center"/>
              <w:rPr>
                <w:rFonts w:hint="default" w:ascii="宋体" w:hAnsi="宋体" w:eastAsiaTheme="minorEastAsia" w:cstheme="minorBidi"/>
                <w:b w:val="0"/>
                <w:bCs w:val="0"/>
                <w:color w:val="000000"/>
                <w:kern w:val="2"/>
                <w:sz w:val="22"/>
                <w:szCs w:val="22"/>
                <w:lang w:val="en-US" w:eastAsia="zh-CN" w:bidi="ar-SA"/>
              </w:rPr>
            </w:pPr>
            <w:r>
              <w:rPr>
                <w:rFonts w:hint="eastAsia" w:ascii="宋体" w:hAnsi="宋体"/>
                <w:b w:val="0"/>
                <w:bCs w:val="0"/>
                <w:color w:val="000000"/>
                <w:sz w:val="22"/>
                <w:lang w:val="en-US" w:eastAsia="zh-CN"/>
              </w:rPr>
              <w:t>AFP、CEA、CA199、FER</w:t>
            </w:r>
          </w:p>
        </w:tc>
        <w:tc>
          <w:tcPr>
            <w:tcW w:w="1417" w:type="dxa"/>
            <w:tcBorders>
              <w:right w:val="single" w:color="auto" w:sz="4" w:space="0"/>
            </w:tcBorders>
            <w:vAlign w:val="center"/>
          </w:tcPr>
          <w:p>
            <w:pPr>
              <w:pStyle w:val="17"/>
              <w:widowControl/>
              <w:ind w:left="0" w:leftChars="0" w:firstLine="0" w:firstLineChars="0"/>
              <w:jc w:val="center"/>
              <w:rPr>
                <w:rFonts w:hint="eastAsia" w:cs="宋体" w:asciiTheme="minorEastAsia" w:hAnsiTheme="minorEastAsia" w:eastAsiaTheme="minorEastAsia"/>
                <w:b w:val="0"/>
                <w:bCs w:val="0"/>
                <w:color w:val="373737"/>
                <w:kern w:val="0"/>
                <w:szCs w:val="21"/>
                <w:lang w:val="en-US" w:eastAsia="zh-CN"/>
              </w:rPr>
            </w:pPr>
            <w:r>
              <w:rPr>
                <w:rFonts w:hint="eastAsia" w:cs="宋体" w:asciiTheme="minorEastAsia" w:hAnsiTheme="minorEastAsia"/>
                <w:b w:val="0"/>
                <w:bCs w:val="0"/>
                <w:color w:val="373737"/>
                <w:kern w:val="0"/>
                <w:szCs w:val="21"/>
                <w:lang w:val="en-US" w:eastAsia="zh-CN"/>
              </w:rPr>
              <w:t>西门子</w:t>
            </w:r>
          </w:p>
        </w:tc>
        <w:tc>
          <w:tcPr>
            <w:tcW w:w="1985" w:type="dxa"/>
            <w:tcBorders>
              <w:left w:val="single" w:color="auto" w:sz="4" w:space="0"/>
            </w:tcBorders>
            <w:vAlign w:val="center"/>
          </w:tcPr>
          <w:p>
            <w:pPr>
              <w:pStyle w:val="17"/>
              <w:widowControl/>
              <w:jc w:val="center"/>
              <w:rPr>
                <w:rFonts w:cs="宋体" w:asciiTheme="minorEastAsia" w:hAnsiTheme="minorEastAsia"/>
                <w:b w:val="0"/>
                <w:bCs w:val="0"/>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43" w:type="dxa"/>
            <w:vAlign w:val="center"/>
          </w:tcPr>
          <w:p>
            <w:pPr>
              <w:jc w:val="center"/>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b w:val="0"/>
                <w:bCs w:val="0"/>
                <w:color w:val="000000"/>
                <w:sz w:val="22"/>
                <w:lang w:val="en-US" w:eastAsia="zh-CN"/>
              </w:rPr>
              <w:t>CA125、CA153</w:t>
            </w:r>
          </w:p>
        </w:tc>
        <w:tc>
          <w:tcPr>
            <w:tcW w:w="1417" w:type="dxa"/>
            <w:tcBorders>
              <w:right w:val="single" w:color="auto" w:sz="4" w:space="0"/>
            </w:tcBorders>
            <w:vAlign w:val="center"/>
          </w:tcPr>
          <w:p>
            <w:pPr>
              <w:widowControl/>
              <w:jc w:val="center"/>
              <w:rPr>
                <w:rFonts w:cs="宋体" w:asciiTheme="minorEastAsia" w:hAnsiTheme="minorEastAsia"/>
                <w:b w:val="0"/>
                <w:bCs w:val="0"/>
                <w:color w:val="373737"/>
                <w:kern w:val="0"/>
                <w:szCs w:val="21"/>
              </w:rPr>
            </w:pPr>
            <w:r>
              <w:rPr>
                <w:rFonts w:hint="eastAsia" w:cs="宋体" w:asciiTheme="minorEastAsia" w:hAnsiTheme="minorEastAsia"/>
                <w:b w:val="0"/>
                <w:bCs w:val="0"/>
                <w:color w:val="373737"/>
                <w:kern w:val="0"/>
                <w:szCs w:val="21"/>
                <w:lang w:val="en-US" w:eastAsia="zh-CN"/>
              </w:rPr>
              <w:t>西门子</w:t>
            </w:r>
          </w:p>
        </w:tc>
        <w:tc>
          <w:tcPr>
            <w:tcW w:w="1985" w:type="dxa"/>
            <w:tcBorders>
              <w:left w:val="single" w:color="auto" w:sz="4" w:space="0"/>
            </w:tcBorders>
            <w:vAlign w:val="center"/>
          </w:tcPr>
          <w:p>
            <w:pPr>
              <w:pStyle w:val="17"/>
              <w:widowControl/>
              <w:jc w:val="center"/>
              <w:rPr>
                <w:rFonts w:cs="宋体" w:asciiTheme="minorEastAsia" w:hAnsiTheme="minorEastAsia"/>
                <w:b w:val="0"/>
                <w:bCs w:val="0"/>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43" w:type="dxa"/>
            <w:vAlign w:val="center"/>
          </w:tcPr>
          <w:p>
            <w:pPr>
              <w:jc w:val="center"/>
              <w:rPr>
                <w:rFonts w:hint="default" w:ascii="宋体" w:hAnsi="宋体" w:eastAsiaTheme="minorEastAsia" w:cstheme="minorBidi"/>
                <w:b w:val="0"/>
                <w:bCs w:val="0"/>
                <w:color w:val="000000"/>
                <w:kern w:val="2"/>
                <w:sz w:val="22"/>
                <w:szCs w:val="22"/>
                <w:lang w:val="en-US" w:eastAsia="zh-CN" w:bidi="ar-SA"/>
              </w:rPr>
            </w:pPr>
            <w:r>
              <w:rPr>
                <w:rFonts w:hint="eastAsia" w:ascii="宋体" w:hAnsi="宋体"/>
                <w:b w:val="0"/>
                <w:bCs w:val="0"/>
                <w:color w:val="000000"/>
                <w:sz w:val="22"/>
                <w:lang w:val="en-US" w:eastAsia="zh-CN"/>
              </w:rPr>
              <w:t>TPSA、FPSA</w:t>
            </w:r>
          </w:p>
        </w:tc>
        <w:tc>
          <w:tcPr>
            <w:tcW w:w="1417" w:type="dxa"/>
            <w:tcBorders>
              <w:right w:val="single" w:color="auto" w:sz="4" w:space="0"/>
            </w:tcBorders>
            <w:vAlign w:val="center"/>
          </w:tcPr>
          <w:p>
            <w:pPr>
              <w:widowControl/>
              <w:jc w:val="center"/>
              <w:rPr>
                <w:rFonts w:cs="宋体" w:asciiTheme="minorEastAsia" w:hAnsiTheme="minorEastAsia"/>
                <w:b w:val="0"/>
                <w:bCs w:val="0"/>
                <w:color w:val="373737"/>
                <w:kern w:val="0"/>
                <w:szCs w:val="21"/>
              </w:rPr>
            </w:pPr>
            <w:r>
              <w:rPr>
                <w:rFonts w:hint="eastAsia" w:cs="宋体" w:asciiTheme="minorEastAsia" w:hAnsiTheme="minorEastAsia"/>
                <w:b w:val="0"/>
                <w:bCs w:val="0"/>
                <w:color w:val="373737"/>
                <w:kern w:val="0"/>
                <w:szCs w:val="21"/>
                <w:lang w:val="en-US" w:eastAsia="zh-CN"/>
              </w:rPr>
              <w:t>西门子</w:t>
            </w:r>
          </w:p>
        </w:tc>
        <w:tc>
          <w:tcPr>
            <w:tcW w:w="1985" w:type="dxa"/>
            <w:tcBorders>
              <w:left w:val="single" w:color="auto" w:sz="4" w:space="0"/>
            </w:tcBorders>
            <w:vAlign w:val="center"/>
          </w:tcPr>
          <w:p>
            <w:pPr>
              <w:pStyle w:val="17"/>
              <w:widowControl/>
              <w:jc w:val="center"/>
              <w:rPr>
                <w:rFonts w:cs="宋体" w:asciiTheme="minorEastAsia" w:hAnsiTheme="minorEastAsia"/>
                <w:b w:val="0"/>
                <w:bCs w:val="0"/>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43" w:type="dxa"/>
            <w:vAlign w:val="center"/>
          </w:tcPr>
          <w:p>
            <w:pPr>
              <w:jc w:val="center"/>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cstheme="minorBidi"/>
                <w:b w:val="0"/>
                <w:bCs w:val="0"/>
                <w:color w:val="000000"/>
                <w:kern w:val="2"/>
                <w:sz w:val="22"/>
                <w:szCs w:val="22"/>
                <w:lang w:val="en-US" w:eastAsia="zh-CN" w:bidi="ar-SA"/>
              </w:rPr>
              <w:t>性激素全套</w:t>
            </w:r>
          </w:p>
        </w:tc>
        <w:tc>
          <w:tcPr>
            <w:tcW w:w="1417" w:type="dxa"/>
            <w:tcBorders>
              <w:right w:val="single" w:color="auto" w:sz="4" w:space="0"/>
            </w:tcBorders>
            <w:vAlign w:val="center"/>
          </w:tcPr>
          <w:p>
            <w:pPr>
              <w:widowControl/>
              <w:jc w:val="center"/>
              <w:rPr>
                <w:rFonts w:cs="宋体" w:asciiTheme="minorEastAsia" w:hAnsiTheme="minorEastAsia"/>
                <w:b w:val="0"/>
                <w:bCs w:val="0"/>
                <w:color w:val="373737"/>
                <w:kern w:val="0"/>
                <w:szCs w:val="21"/>
              </w:rPr>
            </w:pPr>
            <w:r>
              <w:rPr>
                <w:rFonts w:hint="eastAsia" w:cs="宋体" w:asciiTheme="minorEastAsia" w:hAnsiTheme="minorEastAsia"/>
                <w:b w:val="0"/>
                <w:bCs w:val="0"/>
                <w:color w:val="373737"/>
                <w:kern w:val="0"/>
                <w:szCs w:val="21"/>
                <w:lang w:val="en-US" w:eastAsia="zh-CN"/>
              </w:rPr>
              <w:t>西门子</w:t>
            </w:r>
          </w:p>
        </w:tc>
        <w:tc>
          <w:tcPr>
            <w:tcW w:w="1985" w:type="dxa"/>
            <w:tcBorders>
              <w:left w:val="single" w:color="auto" w:sz="4" w:space="0"/>
            </w:tcBorders>
            <w:vAlign w:val="center"/>
          </w:tcPr>
          <w:p>
            <w:pPr>
              <w:pStyle w:val="17"/>
              <w:widowControl/>
              <w:jc w:val="center"/>
              <w:rPr>
                <w:rFonts w:cs="宋体" w:asciiTheme="minorEastAsia" w:hAnsiTheme="minorEastAsia"/>
                <w:b w:val="0"/>
                <w:bCs w:val="0"/>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43" w:type="dxa"/>
            <w:vAlign w:val="center"/>
          </w:tcPr>
          <w:p>
            <w:pPr>
              <w:jc w:val="center"/>
              <w:rPr>
                <w:rFonts w:hint="default" w:ascii="宋体" w:hAnsi="宋体" w:eastAsiaTheme="minorEastAsia" w:cstheme="minorBidi"/>
                <w:b w:val="0"/>
                <w:bCs w:val="0"/>
                <w:color w:val="000000"/>
                <w:kern w:val="2"/>
                <w:sz w:val="22"/>
                <w:szCs w:val="22"/>
                <w:lang w:val="en-US" w:eastAsia="zh-CN" w:bidi="ar-SA"/>
              </w:rPr>
            </w:pPr>
            <w:r>
              <w:rPr>
                <w:rFonts w:hint="eastAsia" w:ascii="宋体" w:hAnsi="宋体" w:cstheme="minorBidi"/>
                <w:b w:val="0"/>
                <w:bCs w:val="0"/>
                <w:color w:val="000000"/>
                <w:kern w:val="2"/>
                <w:sz w:val="22"/>
                <w:szCs w:val="22"/>
                <w:lang w:val="en-US" w:eastAsia="zh-CN" w:bidi="ar-SA"/>
              </w:rPr>
              <w:t>甲状腺功能5项</w:t>
            </w:r>
          </w:p>
        </w:tc>
        <w:tc>
          <w:tcPr>
            <w:tcW w:w="1417" w:type="dxa"/>
            <w:tcBorders>
              <w:right w:val="single" w:color="auto" w:sz="4" w:space="0"/>
            </w:tcBorders>
            <w:vAlign w:val="center"/>
          </w:tcPr>
          <w:p>
            <w:pPr>
              <w:widowControl/>
              <w:jc w:val="center"/>
              <w:rPr>
                <w:rFonts w:cs="宋体" w:asciiTheme="minorEastAsia" w:hAnsiTheme="minorEastAsia"/>
                <w:b w:val="0"/>
                <w:bCs w:val="0"/>
                <w:color w:val="373737"/>
                <w:kern w:val="0"/>
                <w:szCs w:val="21"/>
              </w:rPr>
            </w:pPr>
            <w:r>
              <w:rPr>
                <w:rFonts w:hint="eastAsia" w:cs="宋体" w:asciiTheme="minorEastAsia" w:hAnsiTheme="minorEastAsia"/>
                <w:b w:val="0"/>
                <w:bCs w:val="0"/>
                <w:color w:val="373737"/>
                <w:kern w:val="0"/>
                <w:szCs w:val="21"/>
                <w:lang w:val="en-US" w:eastAsia="zh-CN"/>
              </w:rPr>
              <w:t>西门子</w:t>
            </w:r>
          </w:p>
        </w:tc>
        <w:tc>
          <w:tcPr>
            <w:tcW w:w="1985" w:type="dxa"/>
            <w:tcBorders>
              <w:left w:val="single" w:color="auto" w:sz="4" w:space="0"/>
            </w:tcBorders>
            <w:vAlign w:val="center"/>
          </w:tcPr>
          <w:p>
            <w:pPr>
              <w:pStyle w:val="17"/>
              <w:widowControl/>
              <w:jc w:val="center"/>
              <w:rPr>
                <w:rFonts w:cs="宋体" w:asciiTheme="minorEastAsia" w:hAnsiTheme="minorEastAsia"/>
                <w:b w:val="0"/>
                <w:bCs w:val="0"/>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43" w:type="dxa"/>
            <w:vAlign w:val="center"/>
          </w:tcPr>
          <w:p>
            <w:pPr>
              <w:jc w:val="center"/>
              <w:rPr>
                <w:rFonts w:hint="default" w:ascii="宋体" w:hAnsi="宋体" w:eastAsiaTheme="minorEastAsia" w:cstheme="minorBidi"/>
                <w:b w:val="0"/>
                <w:bCs w:val="0"/>
                <w:color w:val="000000"/>
                <w:kern w:val="2"/>
                <w:sz w:val="22"/>
                <w:szCs w:val="22"/>
                <w:lang w:val="en-US" w:eastAsia="zh-CN" w:bidi="ar-SA"/>
              </w:rPr>
            </w:pPr>
            <w:r>
              <w:rPr>
                <w:rFonts w:hint="eastAsia" w:ascii="宋体" w:hAnsi="宋体" w:cstheme="minorBidi"/>
                <w:b w:val="0"/>
                <w:bCs w:val="0"/>
                <w:color w:val="000000"/>
                <w:kern w:val="2"/>
                <w:sz w:val="22"/>
                <w:szCs w:val="22"/>
                <w:lang w:val="en-US" w:eastAsia="zh-CN" w:bidi="ar-SA"/>
              </w:rPr>
              <w:t>抗甲状腺球蛋白抗体、甲状腺过氧化物酶抗体</w:t>
            </w:r>
          </w:p>
        </w:tc>
        <w:tc>
          <w:tcPr>
            <w:tcW w:w="1417" w:type="dxa"/>
            <w:tcBorders>
              <w:right w:val="single" w:color="auto" w:sz="4" w:space="0"/>
            </w:tcBorders>
            <w:vAlign w:val="center"/>
          </w:tcPr>
          <w:p>
            <w:pPr>
              <w:widowControl/>
              <w:jc w:val="center"/>
              <w:rPr>
                <w:rFonts w:cs="宋体" w:asciiTheme="minorEastAsia" w:hAnsiTheme="minorEastAsia"/>
                <w:b w:val="0"/>
                <w:bCs w:val="0"/>
                <w:color w:val="373737"/>
                <w:kern w:val="0"/>
                <w:szCs w:val="21"/>
              </w:rPr>
            </w:pPr>
            <w:r>
              <w:rPr>
                <w:rFonts w:hint="eastAsia" w:cs="宋体" w:asciiTheme="minorEastAsia" w:hAnsiTheme="minorEastAsia"/>
                <w:b w:val="0"/>
                <w:bCs w:val="0"/>
                <w:color w:val="373737"/>
                <w:kern w:val="0"/>
                <w:szCs w:val="21"/>
                <w:lang w:val="en-US" w:eastAsia="zh-CN"/>
              </w:rPr>
              <w:t>西门子</w:t>
            </w:r>
          </w:p>
        </w:tc>
        <w:tc>
          <w:tcPr>
            <w:tcW w:w="1985" w:type="dxa"/>
            <w:tcBorders>
              <w:left w:val="single" w:color="auto" w:sz="4" w:space="0"/>
            </w:tcBorders>
            <w:vAlign w:val="center"/>
          </w:tcPr>
          <w:p>
            <w:pPr>
              <w:pStyle w:val="17"/>
              <w:widowControl/>
              <w:jc w:val="center"/>
              <w:rPr>
                <w:rFonts w:cs="宋体" w:asciiTheme="minorEastAsia" w:hAnsiTheme="minorEastAsia"/>
                <w:b w:val="0"/>
                <w:bCs w:val="0"/>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43" w:type="dxa"/>
            <w:vAlign w:val="center"/>
          </w:tcPr>
          <w:p>
            <w:pPr>
              <w:jc w:val="center"/>
              <w:rPr>
                <w:rFonts w:hint="default" w:ascii="宋体" w:hAnsi="宋体" w:eastAsiaTheme="minorEastAsia" w:cstheme="minorBidi"/>
                <w:b w:val="0"/>
                <w:bCs w:val="0"/>
                <w:color w:val="000000"/>
                <w:kern w:val="2"/>
                <w:sz w:val="22"/>
                <w:szCs w:val="22"/>
                <w:lang w:val="en-US" w:eastAsia="zh-CN" w:bidi="ar-SA"/>
              </w:rPr>
            </w:pPr>
            <w:r>
              <w:rPr>
                <w:rFonts w:hint="eastAsia" w:ascii="宋体" w:hAnsi="宋体" w:cstheme="minorBidi"/>
                <w:b w:val="0"/>
                <w:bCs w:val="0"/>
                <w:color w:val="000000"/>
                <w:kern w:val="2"/>
                <w:sz w:val="22"/>
                <w:szCs w:val="22"/>
                <w:lang w:val="en-US" w:eastAsia="zh-CN" w:bidi="ar-SA"/>
              </w:rPr>
              <w:t>甲状腺球蛋白、PTH</w:t>
            </w:r>
          </w:p>
        </w:tc>
        <w:tc>
          <w:tcPr>
            <w:tcW w:w="1417" w:type="dxa"/>
            <w:tcBorders>
              <w:right w:val="single" w:color="auto" w:sz="4" w:space="0"/>
            </w:tcBorders>
            <w:vAlign w:val="center"/>
          </w:tcPr>
          <w:p>
            <w:pPr>
              <w:widowControl/>
              <w:jc w:val="center"/>
              <w:rPr>
                <w:rFonts w:cs="宋体" w:asciiTheme="minorEastAsia" w:hAnsiTheme="minorEastAsia"/>
                <w:b w:val="0"/>
                <w:bCs w:val="0"/>
                <w:color w:val="373737"/>
                <w:kern w:val="0"/>
                <w:szCs w:val="21"/>
              </w:rPr>
            </w:pPr>
            <w:r>
              <w:rPr>
                <w:rFonts w:hint="eastAsia" w:cs="宋体" w:asciiTheme="minorEastAsia" w:hAnsiTheme="minorEastAsia"/>
                <w:b w:val="0"/>
                <w:bCs w:val="0"/>
                <w:color w:val="373737"/>
                <w:kern w:val="0"/>
                <w:szCs w:val="21"/>
                <w:lang w:val="en-US" w:eastAsia="zh-CN"/>
              </w:rPr>
              <w:t>西门子</w:t>
            </w:r>
          </w:p>
        </w:tc>
        <w:tc>
          <w:tcPr>
            <w:tcW w:w="1985" w:type="dxa"/>
            <w:tcBorders>
              <w:left w:val="single" w:color="auto" w:sz="4" w:space="0"/>
            </w:tcBorders>
            <w:vAlign w:val="center"/>
          </w:tcPr>
          <w:p>
            <w:pPr>
              <w:pStyle w:val="17"/>
              <w:widowControl/>
              <w:jc w:val="center"/>
              <w:rPr>
                <w:rFonts w:cs="宋体" w:asciiTheme="minorEastAsia" w:hAnsiTheme="minorEastAsia"/>
                <w:b w:val="0"/>
                <w:bCs w:val="0"/>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43" w:type="dxa"/>
            <w:vAlign w:val="center"/>
          </w:tcPr>
          <w:p>
            <w:pPr>
              <w:jc w:val="center"/>
              <w:rPr>
                <w:rFonts w:hint="default" w:ascii="宋体" w:hAnsi="宋体" w:eastAsiaTheme="minorEastAsia" w:cstheme="minorBidi"/>
                <w:b w:val="0"/>
                <w:bCs w:val="0"/>
                <w:color w:val="000000"/>
                <w:kern w:val="2"/>
                <w:sz w:val="22"/>
                <w:szCs w:val="22"/>
                <w:lang w:val="en-US" w:eastAsia="zh-CN" w:bidi="ar-SA"/>
              </w:rPr>
            </w:pPr>
            <w:r>
              <w:rPr>
                <w:rFonts w:hint="eastAsia" w:ascii="宋体" w:hAnsi="宋体" w:cstheme="minorBidi"/>
                <w:b w:val="0"/>
                <w:bCs w:val="0"/>
                <w:color w:val="000000"/>
                <w:kern w:val="2"/>
                <w:sz w:val="22"/>
                <w:szCs w:val="22"/>
                <w:lang w:val="en-US" w:eastAsia="zh-CN" w:bidi="ar-SA"/>
              </w:rPr>
              <w:t>C肽、胰岛素</w:t>
            </w:r>
          </w:p>
        </w:tc>
        <w:tc>
          <w:tcPr>
            <w:tcW w:w="1417" w:type="dxa"/>
            <w:tcBorders>
              <w:right w:val="single" w:color="auto" w:sz="4" w:space="0"/>
            </w:tcBorders>
            <w:vAlign w:val="center"/>
          </w:tcPr>
          <w:p>
            <w:pPr>
              <w:widowControl/>
              <w:jc w:val="center"/>
              <w:rPr>
                <w:rFonts w:cs="宋体" w:asciiTheme="minorEastAsia" w:hAnsiTheme="minorEastAsia"/>
                <w:b w:val="0"/>
                <w:bCs w:val="0"/>
                <w:color w:val="373737"/>
                <w:kern w:val="0"/>
                <w:szCs w:val="21"/>
              </w:rPr>
            </w:pPr>
            <w:r>
              <w:rPr>
                <w:rFonts w:hint="eastAsia" w:cs="宋体" w:asciiTheme="minorEastAsia" w:hAnsiTheme="minorEastAsia"/>
                <w:b w:val="0"/>
                <w:bCs w:val="0"/>
                <w:color w:val="373737"/>
                <w:kern w:val="0"/>
                <w:szCs w:val="21"/>
                <w:lang w:val="en-US" w:eastAsia="zh-CN"/>
              </w:rPr>
              <w:t>西门子</w:t>
            </w:r>
          </w:p>
        </w:tc>
        <w:tc>
          <w:tcPr>
            <w:tcW w:w="1985" w:type="dxa"/>
            <w:tcBorders>
              <w:left w:val="single" w:color="auto" w:sz="4" w:space="0"/>
            </w:tcBorders>
            <w:vAlign w:val="center"/>
          </w:tcPr>
          <w:p>
            <w:pPr>
              <w:pStyle w:val="17"/>
              <w:widowControl/>
              <w:jc w:val="center"/>
              <w:rPr>
                <w:rFonts w:cs="宋体" w:asciiTheme="minorEastAsia" w:hAnsiTheme="minorEastAsia"/>
                <w:b w:val="0"/>
                <w:bCs w:val="0"/>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43" w:type="dxa"/>
            <w:vAlign w:val="center"/>
          </w:tcPr>
          <w:p>
            <w:pPr>
              <w:jc w:val="center"/>
              <w:rPr>
                <w:rFonts w:hint="default" w:ascii="宋体" w:hAnsi="宋体" w:eastAsiaTheme="minorEastAsia" w:cstheme="minorBidi"/>
                <w:b w:val="0"/>
                <w:bCs w:val="0"/>
                <w:color w:val="000000"/>
                <w:kern w:val="2"/>
                <w:sz w:val="22"/>
                <w:szCs w:val="22"/>
                <w:lang w:val="en-US" w:eastAsia="zh-CN" w:bidi="ar-SA"/>
              </w:rPr>
            </w:pPr>
            <w:r>
              <w:rPr>
                <w:rFonts w:hint="eastAsia" w:ascii="宋体" w:hAnsi="宋体" w:cstheme="minorBidi"/>
                <w:b w:val="0"/>
                <w:bCs w:val="0"/>
                <w:color w:val="000000"/>
                <w:kern w:val="2"/>
                <w:sz w:val="22"/>
                <w:szCs w:val="22"/>
                <w:lang w:val="en-US" w:eastAsia="zh-CN" w:bidi="ar-SA"/>
              </w:rPr>
              <w:t>维生素B12、叶酸等</w:t>
            </w:r>
          </w:p>
        </w:tc>
        <w:tc>
          <w:tcPr>
            <w:tcW w:w="1417" w:type="dxa"/>
            <w:tcBorders>
              <w:right w:val="single" w:color="auto" w:sz="4" w:space="0"/>
            </w:tcBorders>
            <w:vAlign w:val="center"/>
          </w:tcPr>
          <w:p>
            <w:pPr>
              <w:widowControl/>
              <w:jc w:val="center"/>
              <w:rPr>
                <w:rFonts w:cs="宋体" w:asciiTheme="minorEastAsia" w:hAnsiTheme="minorEastAsia"/>
                <w:b w:val="0"/>
                <w:bCs w:val="0"/>
                <w:color w:val="373737"/>
                <w:kern w:val="0"/>
                <w:szCs w:val="21"/>
              </w:rPr>
            </w:pPr>
            <w:r>
              <w:rPr>
                <w:rFonts w:hint="eastAsia" w:cs="宋体" w:asciiTheme="minorEastAsia" w:hAnsiTheme="minorEastAsia"/>
                <w:b w:val="0"/>
                <w:bCs w:val="0"/>
                <w:color w:val="373737"/>
                <w:kern w:val="0"/>
                <w:szCs w:val="21"/>
                <w:lang w:val="en-US" w:eastAsia="zh-CN"/>
              </w:rPr>
              <w:t>西门子</w:t>
            </w:r>
          </w:p>
        </w:tc>
        <w:tc>
          <w:tcPr>
            <w:tcW w:w="1985" w:type="dxa"/>
            <w:tcBorders>
              <w:left w:val="single" w:color="auto" w:sz="4" w:space="0"/>
            </w:tcBorders>
            <w:vAlign w:val="center"/>
          </w:tcPr>
          <w:p>
            <w:pPr>
              <w:pStyle w:val="17"/>
              <w:widowControl/>
              <w:jc w:val="center"/>
              <w:rPr>
                <w:rFonts w:cs="宋体" w:asciiTheme="minorEastAsia" w:hAnsiTheme="minorEastAsia"/>
                <w:b w:val="0"/>
                <w:bCs w:val="0"/>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43" w:type="dxa"/>
            <w:vAlign w:val="center"/>
          </w:tcPr>
          <w:p>
            <w:pPr>
              <w:jc w:val="center"/>
              <w:rPr>
                <w:rFonts w:hint="default" w:ascii="宋体" w:hAnsi="宋体" w:eastAsiaTheme="minorEastAsia" w:cstheme="minorBidi"/>
                <w:b w:val="0"/>
                <w:bCs w:val="0"/>
                <w:color w:val="000000"/>
                <w:kern w:val="2"/>
                <w:sz w:val="22"/>
                <w:szCs w:val="22"/>
                <w:lang w:val="en-US" w:eastAsia="zh-CN" w:bidi="ar-SA"/>
              </w:rPr>
            </w:pPr>
            <w:r>
              <w:rPr>
                <w:rFonts w:hint="eastAsia" w:ascii="宋体" w:hAnsi="宋体" w:cstheme="minorBidi"/>
                <w:b w:val="0"/>
                <w:bCs w:val="0"/>
                <w:color w:val="000000"/>
                <w:kern w:val="2"/>
                <w:sz w:val="22"/>
                <w:szCs w:val="22"/>
                <w:lang w:val="en-US" w:eastAsia="zh-CN" w:bidi="ar-SA"/>
              </w:rPr>
              <w:t>胃泌素释放肽前体、维生素D等</w:t>
            </w:r>
          </w:p>
        </w:tc>
        <w:tc>
          <w:tcPr>
            <w:tcW w:w="1417" w:type="dxa"/>
            <w:tcBorders>
              <w:right w:val="single" w:color="auto" w:sz="4" w:space="0"/>
            </w:tcBorders>
            <w:vAlign w:val="center"/>
          </w:tcPr>
          <w:p>
            <w:pPr>
              <w:pStyle w:val="17"/>
              <w:widowControl/>
              <w:jc w:val="center"/>
              <w:rPr>
                <w:rFonts w:cs="宋体" w:asciiTheme="minorEastAsia" w:hAnsiTheme="minorEastAsia"/>
                <w:b w:val="0"/>
                <w:bCs w:val="0"/>
                <w:color w:val="373737"/>
                <w:kern w:val="0"/>
                <w:szCs w:val="21"/>
              </w:rPr>
            </w:pPr>
          </w:p>
        </w:tc>
        <w:tc>
          <w:tcPr>
            <w:tcW w:w="1985" w:type="dxa"/>
            <w:tcBorders>
              <w:left w:val="single" w:color="auto" w:sz="4" w:space="0"/>
            </w:tcBorders>
            <w:vAlign w:val="center"/>
          </w:tcPr>
          <w:p>
            <w:pPr>
              <w:pStyle w:val="17"/>
              <w:widowControl/>
              <w:jc w:val="center"/>
              <w:rPr>
                <w:rFonts w:cs="宋体" w:asciiTheme="minorEastAsia" w:hAnsiTheme="minorEastAsia"/>
                <w:b w:val="0"/>
                <w:bCs w:val="0"/>
                <w:color w:val="373737"/>
                <w:kern w:val="0"/>
                <w:szCs w:val="21"/>
              </w:rPr>
            </w:pPr>
          </w:p>
        </w:tc>
      </w:tr>
    </w:tbl>
    <w:p>
      <w:pPr>
        <w:numPr>
          <w:ilvl w:val="0"/>
          <w:numId w:val="0"/>
        </w:numPr>
        <w:spacing w:line="240" w:lineRule="auto"/>
        <w:rPr>
          <w:rFonts w:hint="eastAsia" w:cs="宋体" w:asciiTheme="minorEastAsia" w:hAnsiTheme="minorEastAsia"/>
          <w:b/>
          <w:color w:val="373737"/>
          <w:kern w:val="0"/>
          <w:szCs w:val="21"/>
        </w:rPr>
      </w:pPr>
      <w:r>
        <w:rPr>
          <w:rFonts w:hint="eastAsia" w:cs="宋体" w:asciiTheme="minorEastAsia" w:hAnsiTheme="minorEastAsia"/>
          <w:b w:val="0"/>
          <w:bCs w:val="0"/>
          <w:color w:val="373737"/>
          <w:kern w:val="0"/>
          <w:szCs w:val="21"/>
        </w:rPr>
        <w:t>*注：</w:t>
      </w:r>
    </w:p>
    <w:p>
      <w:pPr>
        <w:numPr>
          <w:ilvl w:val="0"/>
          <w:numId w:val="0"/>
        </w:numPr>
        <w:spacing w:line="240" w:lineRule="auto"/>
        <w:rPr>
          <w:rFonts w:hint="eastAsia" w:cs="宋体" w:asciiTheme="minorEastAsia" w:hAnsiTheme="minorEastAsia" w:eastAsiaTheme="minorEastAsia"/>
          <w:b w:val="0"/>
          <w:bCs/>
          <w:color w:val="373737"/>
          <w:kern w:val="0"/>
          <w:szCs w:val="21"/>
          <w:lang w:eastAsia="zh-CN"/>
        </w:rPr>
      </w:pPr>
      <w:r>
        <w:rPr>
          <w:rFonts w:hint="eastAsia" w:cs="宋体" w:asciiTheme="minorEastAsia" w:hAnsiTheme="minorEastAsia"/>
          <w:b w:val="0"/>
          <w:bCs/>
          <w:color w:val="373737"/>
          <w:kern w:val="0"/>
          <w:szCs w:val="21"/>
          <w:lang w:val="en-US" w:eastAsia="zh-CN"/>
        </w:rPr>
        <w:t>1.</w:t>
      </w:r>
      <w:r>
        <w:rPr>
          <w:rFonts w:hint="eastAsia" w:cs="宋体" w:asciiTheme="minorEastAsia" w:hAnsiTheme="minorEastAsia"/>
          <w:b w:val="0"/>
          <w:bCs/>
          <w:color w:val="373737"/>
          <w:kern w:val="0"/>
          <w:szCs w:val="21"/>
        </w:rPr>
        <w:t>按照实际检测次数</w:t>
      </w:r>
      <w:r>
        <w:rPr>
          <w:rFonts w:hint="eastAsia" w:cs="宋体" w:asciiTheme="minorEastAsia" w:hAnsiTheme="minorEastAsia"/>
          <w:b w:val="0"/>
          <w:bCs/>
          <w:color w:val="373737"/>
          <w:kern w:val="0"/>
          <w:szCs w:val="21"/>
          <w:lang w:eastAsia="zh-CN"/>
        </w:rPr>
        <w:t>结</w:t>
      </w:r>
      <w:r>
        <w:rPr>
          <w:rFonts w:hint="eastAsia" w:cs="宋体" w:asciiTheme="minorEastAsia" w:hAnsiTheme="minorEastAsia"/>
          <w:b w:val="0"/>
          <w:bCs/>
          <w:color w:val="373737"/>
          <w:kern w:val="0"/>
          <w:szCs w:val="21"/>
        </w:rPr>
        <w:t>算，收费标准百分比折扣率报价</w:t>
      </w:r>
      <w:r>
        <w:rPr>
          <w:rFonts w:hint="eastAsia" w:cs="宋体" w:asciiTheme="minorEastAsia" w:hAnsiTheme="minorEastAsia"/>
          <w:b w:val="0"/>
          <w:bCs/>
          <w:color w:val="373737"/>
          <w:kern w:val="0"/>
          <w:szCs w:val="21"/>
          <w:lang w:eastAsia="zh-CN"/>
        </w:rPr>
        <w:t>。</w:t>
      </w:r>
    </w:p>
    <w:p>
      <w:pPr>
        <w:numPr>
          <w:ilvl w:val="0"/>
          <w:numId w:val="0"/>
        </w:numPr>
        <w:spacing w:line="240" w:lineRule="auto"/>
        <w:rPr>
          <w:rFonts w:hint="eastAsia" w:cs="宋体" w:asciiTheme="minorEastAsia" w:hAnsiTheme="minorEastAsia" w:eastAsiaTheme="minorEastAsia"/>
          <w:b w:val="0"/>
          <w:bCs/>
          <w:color w:val="373737"/>
          <w:kern w:val="0"/>
          <w:szCs w:val="21"/>
          <w:lang w:eastAsia="zh-CN"/>
        </w:rPr>
      </w:pPr>
      <w:r>
        <w:rPr>
          <w:rFonts w:hint="eastAsia" w:cs="宋体" w:asciiTheme="minorEastAsia" w:hAnsiTheme="minorEastAsia"/>
          <w:b w:val="0"/>
          <w:bCs/>
          <w:color w:val="373737"/>
          <w:kern w:val="0"/>
          <w:szCs w:val="21"/>
          <w:lang w:val="en-US" w:eastAsia="zh-CN"/>
        </w:rPr>
        <w:t>2.</w:t>
      </w:r>
      <w:r>
        <w:rPr>
          <w:rFonts w:hint="eastAsia" w:cs="宋体" w:asciiTheme="minorEastAsia" w:hAnsiTheme="minorEastAsia"/>
          <w:b w:val="0"/>
          <w:bCs/>
          <w:color w:val="373737"/>
          <w:kern w:val="0"/>
          <w:szCs w:val="21"/>
        </w:rPr>
        <w:t>提供</w:t>
      </w:r>
      <w:r>
        <w:rPr>
          <w:rFonts w:hint="eastAsia" w:cs="宋体" w:asciiTheme="minorEastAsia" w:hAnsiTheme="minorEastAsia"/>
          <w:b w:val="0"/>
          <w:bCs/>
          <w:color w:val="373737"/>
          <w:kern w:val="0"/>
          <w:szCs w:val="21"/>
          <w:lang w:eastAsia="zh-CN"/>
        </w:rPr>
        <w:t>的</w:t>
      </w:r>
      <w:r>
        <w:rPr>
          <w:rFonts w:hint="eastAsia" w:cs="宋体" w:asciiTheme="minorEastAsia" w:hAnsiTheme="minorEastAsia"/>
          <w:b w:val="0"/>
          <w:bCs/>
          <w:color w:val="373737"/>
          <w:kern w:val="0"/>
          <w:szCs w:val="21"/>
        </w:rPr>
        <w:t>仪器设备</w:t>
      </w:r>
      <w:r>
        <w:rPr>
          <w:rFonts w:hint="eastAsia" w:cs="宋体" w:asciiTheme="minorEastAsia" w:hAnsiTheme="minorEastAsia"/>
          <w:b w:val="0"/>
          <w:bCs/>
          <w:color w:val="373737"/>
          <w:kern w:val="0"/>
          <w:szCs w:val="21"/>
          <w:lang w:eastAsia="zh-CN"/>
        </w:rPr>
        <w:t>需为该品牌最新型号，流水线上仪器数量至少</w:t>
      </w:r>
      <w:r>
        <w:rPr>
          <w:rFonts w:hint="eastAsia" w:cs="宋体" w:asciiTheme="minorEastAsia" w:hAnsiTheme="minorEastAsia"/>
          <w:b w:val="0"/>
          <w:bCs/>
          <w:color w:val="373737"/>
          <w:kern w:val="0"/>
          <w:szCs w:val="21"/>
          <w:lang w:val="en-US" w:eastAsia="zh-CN"/>
        </w:rPr>
        <w:t>4台，总检测速度不低于1200测试/小时。</w:t>
      </w:r>
      <w:r>
        <w:rPr>
          <w:rFonts w:hint="eastAsia" w:cs="宋体" w:asciiTheme="minorEastAsia" w:hAnsiTheme="minorEastAsia"/>
          <w:b w:val="0"/>
          <w:bCs/>
          <w:color w:val="373737"/>
          <w:kern w:val="0"/>
          <w:szCs w:val="21"/>
          <w:lang w:eastAsia="zh-CN"/>
        </w:rPr>
        <w:t>仪器品牌</w:t>
      </w:r>
      <w:r>
        <w:rPr>
          <w:rFonts w:hint="eastAsia" w:cs="宋体" w:asciiTheme="minorEastAsia" w:hAnsiTheme="minorEastAsia"/>
          <w:b w:val="0"/>
          <w:bCs/>
          <w:color w:val="373737"/>
          <w:kern w:val="0"/>
          <w:szCs w:val="21"/>
          <w:lang w:val="en-US" w:eastAsia="zh-CN"/>
        </w:rPr>
        <w:t>2023年至今</w:t>
      </w:r>
      <w:r>
        <w:rPr>
          <w:rFonts w:hint="eastAsia" w:cs="宋体" w:asciiTheme="minorEastAsia" w:hAnsiTheme="minorEastAsia"/>
          <w:b w:val="0"/>
          <w:bCs/>
          <w:color w:val="373737"/>
          <w:kern w:val="0"/>
          <w:szCs w:val="21"/>
          <w:lang w:eastAsia="zh-CN"/>
        </w:rPr>
        <w:t>在浙江省三级综合性医院（不含分院）的用户数大于</w:t>
      </w:r>
      <w:r>
        <w:rPr>
          <w:rFonts w:hint="eastAsia" w:cs="宋体" w:asciiTheme="minorEastAsia" w:hAnsiTheme="minorEastAsia"/>
          <w:b w:val="0"/>
          <w:bCs/>
          <w:color w:val="373737"/>
          <w:kern w:val="0"/>
          <w:szCs w:val="21"/>
          <w:lang w:val="en-US" w:eastAsia="zh-CN"/>
        </w:rPr>
        <w:t>6家，</w:t>
      </w:r>
      <w:r>
        <w:rPr>
          <w:rFonts w:hint="eastAsia" w:cs="宋体" w:asciiTheme="minorEastAsia" w:hAnsiTheme="minorEastAsia"/>
          <w:b w:val="0"/>
          <w:bCs/>
          <w:color w:val="373737"/>
          <w:kern w:val="0"/>
          <w:szCs w:val="21"/>
        </w:rPr>
        <w:t>并承担</w:t>
      </w:r>
      <w:r>
        <w:rPr>
          <w:rFonts w:hint="eastAsia" w:cs="宋体" w:asciiTheme="minorEastAsia" w:hAnsiTheme="minorEastAsia"/>
          <w:b w:val="0"/>
          <w:bCs/>
          <w:color w:val="373737"/>
          <w:kern w:val="0"/>
          <w:szCs w:val="21"/>
          <w:lang w:eastAsia="zh-CN"/>
        </w:rPr>
        <w:t>流水线安装、场地建设、</w:t>
      </w:r>
      <w:r>
        <w:rPr>
          <w:rFonts w:hint="eastAsia" w:cs="宋体" w:asciiTheme="minorEastAsia" w:hAnsiTheme="minorEastAsia"/>
          <w:b w:val="0"/>
          <w:bCs/>
          <w:color w:val="373737"/>
          <w:kern w:val="0"/>
          <w:szCs w:val="21"/>
        </w:rPr>
        <w:t>仪器配件费、维修人工费、维护保养费</w:t>
      </w:r>
      <w:r>
        <w:rPr>
          <w:rFonts w:hint="eastAsia" w:cs="宋体" w:asciiTheme="minorEastAsia" w:hAnsiTheme="minorEastAsia"/>
          <w:b w:val="0"/>
          <w:bCs/>
          <w:color w:val="373737"/>
          <w:kern w:val="0"/>
          <w:szCs w:val="21"/>
          <w:lang w:eastAsia="zh-CN"/>
        </w:rPr>
        <w:t>、仪器校准、质控品（第三方复合质控品）等费用。</w:t>
      </w:r>
    </w:p>
    <w:p>
      <w:pPr>
        <w:numPr>
          <w:ilvl w:val="0"/>
          <w:numId w:val="0"/>
        </w:numPr>
        <w:spacing w:line="240" w:lineRule="auto"/>
        <w:rPr>
          <w:rFonts w:hint="default" w:cs="宋体" w:asciiTheme="minorEastAsia" w:hAnsiTheme="minorEastAsia"/>
          <w:b w:val="0"/>
          <w:bCs/>
          <w:color w:val="373737"/>
          <w:kern w:val="0"/>
          <w:szCs w:val="21"/>
          <w:lang w:val="en-US" w:eastAsia="zh-CN"/>
        </w:rPr>
      </w:pPr>
      <w:r>
        <w:rPr>
          <w:rFonts w:hint="eastAsia" w:cs="宋体" w:asciiTheme="minorEastAsia" w:hAnsiTheme="minorEastAsia"/>
          <w:b w:val="0"/>
          <w:bCs/>
          <w:color w:val="373737"/>
          <w:kern w:val="0"/>
          <w:szCs w:val="21"/>
          <w:lang w:val="en-US" w:eastAsia="zh-CN"/>
        </w:rPr>
        <w:t>3.性激素全套（含睾酮、孕酮、HCG、促黄体生成素、促卵泡刺激素、泌乳素、雌二醇等），甲状旁腺激素，甲状腺球蛋白、维生素B12，叶酸，C肽，胰岛素等项目需提供进口试剂和仪器，仪器和试剂需同一品牌。提供进口仪器总试剂仓位数不少于25个。</w:t>
      </w:r>
    </w:p>
    <w:p>
      <w:pPr>
        <w:numPr>
          <w:ilvl w:val="0"/>
          <w:numId w:val="0"/>
        </w:numPr>
        <w:spacing w:line="240" w:lineRule="auto"/>
        <w:rPr>
          <w:rFonts w:hint="default" w:cs="宋体" w:asciiTheme="minorEastAsia" w:hAnsiTheme="minorEastAsia"/>
          <w:b w:val="0"/>
          <w:bCs/>
          <w:color w:val="373737"/>
          <w:kern w:val="0"/>
          <w:szCs w:val="21"/>
          <w:lang w:val="en-US" w:eastAsia="zh-CN"/>
        </w:rPr>
      </w:pPr>
      <w:r>
        <w:rPr>
          <w:rFonts w:hint="eastAsia" w:cs="宋体" w:asciiTheme="minorEastAsia" w:hAnsiTheme="minorEastAsia"/>
          <w:b w:val="0"/>
          <w:bCs/>
          <w:color w:val="373737"/>
          <w:kern w:val="0"/>
          <w:szCs w:val="21"/>
          <w:lang w:val="en-US" w:eastAsia="zh-CN"/>
        </w:rPr>
        <w:t>4.用于以上所有项目检测的试剂和仪器品牌在浙江省临检中心室间质评有单独分组（提供证明）。</w:t>
      </w:r>
    </w:p>
    <w:p>
      <w:pPr>
        <w:numPr>
          <w:ilvl w:val="0"/>
          <w:numId w:val="0"/>
        </w:numPr>
        <w:spacing w:line="240" w:lineRule="auto"/>
        <w:rPr>
          <w:rFonts w:hint="eastAsia" w:ascii="宋体" w:hAnsi="宋体" w:cs="宋体" w:eastAsiaTheme="minorEastAsia"/>
          <w:b w:val="0"/>
          <w:bCs/>
          <w:color w:val="373737"/>
          <w:kern w:val="0"/>
          <w:szCs w:val="21"/>
          <w:lang w:val="en-US" w:eastAsia="zh-CN"/>
        </w:rPr>
      </w:pPr>
      <w:r>
        <w:rPr>
          <w:rFonts w:hint="eastAsia" w:ascii="宋体" w:hAnsi="宋体" w:cs="宋体"/>
          <w:b w:val="0"/>
          <w:bCs/>
          <w:color w:val="373737"/>
          <w:kern w:val="0"/>
          <w:szCs w:val="21"/>
          <w:lang w:val="en-US" w:eastAsia="zh-CN"/>
        </w:rPr>
        <w:t>5.流水线系统具备自动质控、样本在线实时自动复查、自动进样、自动离心、自动开盖、自动加盖、自动储存（提供冰箱样本容量≥5000管，可扩容）及样本自动出样等完整的处理功能模块。</w:t>
      </w:r>
    </w:p>
    <w:p>
      <w:pPr>
        <w:numPr>
          <w:ilvl w:val="0"/>
          <w:numId w:val="0"/>
        </w:numPr>
        <w:spacing w:line="240" w:lineRule="auto"/>
        <w:rPr>
          <w:rFonts w:hint="eastAsia" w:ascii="宋体" w:hAnsi="宋体" w:cs="宋体"/>
          <w:b w:val="0"/>
          <w:bCs/>
          <w:color w:val="373737"/>
          <w:kern w:val="0"/>
          <w:szCs w:val="21"/>
          <w:lang w:val="en-US" w:eastAsia="zh-CN"/>
        </w:rPr>
      </w:pPr>
      <w:r>
        <w:rPr>
          <w:rFonts w:hint="eastAsia" w:ascii="宋体" w:hAnsi="宋体" w:cs="宋体"/>
          <w:b w:val="0"/>
          <w:bCs/>
          <w:color w:val="373737"/>
          <w:kern w:val="0"/>
          <w:szCs w:val="21"/>
          <w:lang w:val="en-US" w:eastAsia="zh-CN"/>
        </w:rPr>
        <w:t>6.免费提供实验室管理系统，包括文件管理模块、设备管理模块、人员管理模块等功能。</w:t>
      </w:r>
    </w:p>
    <w:p>
      <w:pPr>
        <w:numPr>
          <w:ilvl w:val="0"/>
          <w:numId w:val="0"/>
        </w:numPr>
        <w:spacing w:line="240" w:lineRule="auto"/>
        <w:rPr>
          <w:rFonts w:hint="eastAsia" w:ascii="宋体" w:hAnsi="宋体" w:cs="宋体"/>
          <w:b w:val="0"/>
          <w:bCs/>
          <w:color w:val="373737"/>
          <w:kern w:val="0"/>
          <w:szCs w:val="21"/>
          <w:lang w:val="en-US" w:eastAsia="zh-CN"/>
        </w:rPr>
      </w:pPr>
      <w:r>
        <w:rPr>
          <w:rFonts w:hint="eastAsia" w:ascii="宋体" w:hAnsi="宋体" w:cs="宋体"/>
          <w:b w:val="0"/>
          <w:bCs/>
          <w:color w:val="373737"/>
          <w:kern w:val="0"/>
          <w:szCs w:val="21"/>
          <w:lang w:val="en-US" w:eastAsia="zh-CN"/>
        </w:rPr>
        <w:t>7.提供3名驻点技术人员，技术人员须有检验技师资格证或2年以上工作经验。</w:t>
      </w:r>
    </w:p>
    <w:p>
      <w:pPr>
        <w:numPr>
          <w:ilvl w:val="0"/>
          <w:numId w:val="0"/>
        </w:numPr>
        <w:spacing w:line="240" w:lineRule="auto"/>
        <w:ind w:firstLine="420" w:firstLineChars="200"/>
        <w:rPr>
          <w:rFonts w:hint="eastAsia" w:ascii="宋体" w:hAnsi="宋体" w:cs="宋体"/>
          <w:b/>
          <w:color w:val="373737"/>
          <w:kern w:val="0"/>
          <w:szCs w:val="21"/>
          <w:lang w:val="en-US" w:eastAsia="zh-CN"/>
        </w:rPr>
      </w:pPr>
    </w:p>
    <w:p>
      <w:pPr>
        <w:jc w:val="both"/>
        <w:rPr>
          <w:rFonts w:hint="default" w:ascii="Calibri" w:hAnsi="Calibri" w:eastAsia="Calibri" w:cs="Calibri"/>
          <w:b/>
          <w:bCs w:val="0"/>
          <w:color w:val="000000"/>
          <w:kern w:val="2"/>
          <w:sz w:val="22"/>
          <w:szCs w:val="22"/>
          <w:lang w:val="en-US" w:eastAsia="zh-CN"/>
        </w:rPr>
      </w:pPr>
      <w:r>
        <w:rPr>
          <w:rFonts w:hint="eastAsia" w:cs="宋体" w:asciiTheme="minorEastAsia" w:hAnsiTheme="minorEastAsia"/>
          <w:b/>
          <w:bCs w:val="0"/>
          <w:color w:val="373737"/>
          <w:kern w:val="0"/>
          <w:szCs w:val="21"/>
          <w:lang w:val="en-US" w:eastAsia="zh-CN"/>
        </w:rPr>
        <w:t>项目四</w:t>
      </w:r>
      <w:r>
        <w:rPr>
          <w:rFonts w:hint="eastAsia" w:ascii="Calibri" w:hAnsi="Calibri" w:eastAsia="Calibri" w:cs="Calibri"/>
          <w:b/>
          <w:bCs w:val="0"/>
          <w:color w:val="000000"/>
          <w:kern w:val="2"/>
          <w:sz w:val="22"/>
          <w:szCs w:val="22"/>
          <w:lang w:val="en-US" w:eastAsia="zh-CN"/>
        </w:rPr>
        <w:t>：血气分析（现有品牌西门子）</w:t>
      </w:r>
    </w:p>
    <w:tbl>
      <w:tblPr>
        <w:tblStyle w:val="7"/>
        <w:tblW w:w="82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755"/>
        <w:gridCol w:w="1605"/>
        <w:gridCol w:w="9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9" w:hRule="atLeast"/>
          <w:jc w:val="center"/>
        </w:trPr>
        <w:tc>
          <w:tcPr>
            <w:tcW w:w="5755"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rPr>
              <w:t>名称</w:t>
            </w:r>
          </w:p>
        </w:tc>
        <w:tc>
          <w:tcPr>
            <w:tcW w:w="1605"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b/>
                <w:bCs/>
                <w:color w:val="000000"/>
                <w:kern w:val="2"/>
                <w:sz w:val="22"/>
                <w:szCs w:val="22"/>
                <w:lang w:val="en-US" w:eastAsia="zh-CN"/>
              </w:rPr>
            </w:pPr>
            <w:r>
              <w:rPr>
                <w:rFonts w:hint="eastAsia" w:ascii="宋体" w:hAnsi="宋体" w:eastAsia="宋体" w:cs="宋体"/>
                <w:b/>
                <w:bCs/>
                <w:color w:val="000000"/>
                <w:kern w:val="2"/>
                <w:sz w:val="22"/>
                <w:szCs w:val="22"/>
                <w:lang w:val="en-US" w:eastAsia="zh-CN"/>
              </w:rPr>
              <w:t>品牌</w:t>
            </w:r>
          </w:p>
        </w:tc>
        <w:tc>
          <w:tcPr>
            <w:tcW w:w="91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b/>
                <w:bCs/>
                <w:color w:val="000000"/>
                <w:kern w:val="2"/>
                <w:sz w:val="22"/>
                <w:szCs w:val="22"/>
                <w:lang w:val="en-US" w:eastAsia="zh-CN"/>
              </w:rPr>
            </w:pPr>
            <w:r>
              <w:rPr>
                <w:rFonts w:hint="eastAsia" w:ascii="宋体" w:hAnsi="宋体" w:eastAsia="宋体" w:cs="宋体"/>
                <w:b/>
                <w:bCs/>
                <w:color w:val="000000"/>
                <w:kern w:val="2"/>
                <w:sz w:val="22"/>
                <w:szCs w:val="22"/>
                <w:lang w:val="en-US" w:eastAsia="zh-CN"/>
              </w:rPr>
              <w:t>规格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5" w:hRule="atLeast"/>
          <w:jc w:val="center"/>
        </w:trPr>
        <w:tc>
          <w:tcPr>
            <w:tcW w:w="5755" w:type="dxa"/>
            <w:tcBorders>
              <w:top w:val="outset" w:color="auto" w:sz="6" w:space="0"/>
              <w:left w:val="outset" w:color="auto" w:sz="6" w:space="0"/>
              <w:bottom w:val="outset" w:color="auto" w:sz="6" w:space="0"/>
              <w:right w:val="outset" w:color="auto" w:sz="6" w:space="0"/>
            </w:tcBorders>
            <w:noWrap w:val="0"/>
            <w:vAlign w:val="top"/>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r>
              <w:rPr>
                <w:rFonts w:hint="eastAsia" w:ascii="宋体" w:hAnsi="宋体" w:eastAsia="宋体" w:cs="宋体"/>
                <w:b w:val="0"/>
                <w:bCs w:val="0"/>
                <w:sz w:val="21"/>
                <w:szCs w:val="21"/>
              </w:rPr>
              <w:t>pH, pCO2, pO2</w:t>
            </w:r>
          </w:p>
        </w:tc>
        <w:tc>
          <w:tcPr>
            <w:tcW w:w="1605" w:type="dxa"/>
            <w:tcBorders>
              <w:top w:val="outset" w:color="auto" w:sz="6" w:space="0"/>
              <w:left w:val="outset" w:color="auto" w:sz="6" w:space="0"/>
              <w:bottom w:val="outset" w:color="auto" w:sz="6" w:space="0"/>
              <w:right w:val="outset" w:color="auto" w:sz="6" w:space="0"/>
            </w:tcBorders>
            <w:noWrap w:val="0"/>
            <w:vAlign w:val="bottom"/>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p>
        </w:tc>
        <w:tc>
          <w:tcPr>
            <w:tcW w:w="910" w:type="dxa"/>
            <w:tcBorders>
              <w:top w:val="outset" w:color="auto" w:sz="6" w:space="0"/>
              <w:left w:val="outset" w:color="auto" w:sz="6" w:space="0"/>
              <w:bottom w:val="outset" w:color="auto" w:sz="6" w:space="0"/>
              <w:right w:val="outset" w:color="auto" w:sz="6" w:space="0"/>
            </w:tcBorders>
            <w:noWrap w:val="0"/>
            <w:vAlign w:val="bottom"/>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7" w:hRule="atLeast"/>
          <w:jc w:val="center"/>
        </w:trPr>
        <w:tc>
          <w:tcPr>
            <w:tcW w:w="5755" w:type="dxa"/>
            <w:tcBorders>
              <w:top w:val="outset" w:color="auto" w:sz="6" w:space="0"/>
              <w:left w:val="outset" w:color="auto" w:sz="6" w:space="0"/>
              <w:bottom w:val="outset" w:color="auto" w:sz="6" w:space="0"/>
              <w:right w:val="outset" w:color="auto" w:sz="6" w:space="0"/>
            </w:tcBorders>
            <w:noWrap w:val="0"/>
            <w:vAlign w:val="top"/>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r>
              <w:rPr>
                <w:rFonts w:hint="eastAsia" w:ascii="宋体" w:hAnsi="宋体" w:eastAsia="宋体" w:cs="宋体"/>
                <w:b w:val="0"/>
                <w:bCs w:val="0"/>
                <w:sz w:val="21"/>
                <w:szCs w:val="21"/>
              </w:rPr>
              <w:t>Na+, K+, Ca++, Cl-</w:t>
            </w:r>
          </w:p>
        </w:tc>
        <w:tc>
          <w:tcPr>
            <w:tcW w:w="1605" w:type="dxa"/>
            <w:tcBorders>
              <w:top w:val="outset" w:color="auto" w:sz="6" w:space="0"/>
              <w:left w:val="outset" w:color="auto" w:sz="6" w:space="0"/>
              <w:bottom w:val="outset" w:color="auto" w:sz="6" w:space="0"/>
              <w:right w:val="outset" w:color="auto" w:sz="6" w:space="0"/>
            </w:tcBorders>
            <w:noWrap w:val="0"/>
            <w:vAlign w:val="bottom"/>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p>
        </w:tc>
        <w:tc>
          <w:tcPr>
            <w:tcW w:w="910" w:type="dxa"/>
            <w:tcBorders>
              <w:top w:val="outset" w:color="auto" w:sz="6" w:space="0"/>
              <w:left w:val="outset" w:color="auto" w:sz="6" w:space="0"/>
              <w:bottom w:val="outset" w:color="auto" w:sz="6" w:space="0"/>
              <w:right w:val="outset" w:color="auto" w:sz="6" w:space="0"/>
            </w:tcBorders>
            <w:noWrap w:val="0"/>
            <w:vAlign w:val="bottom"/>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7" w:hRule="atLeast"/>
          <w:jc w:val="center"/>
        </w:trPr>
        <w:tc>
          <w:tcPr>
            <w:tcW w:w="5755" w:type="dxa"/>
            <w:tcBorders>
              <w:top w:val="outset" w:color="auto" w:sz="6" w:space="0"/>
              <w:left w:val="outset" w:color="auto" w:sz="6" w:space="0"/>
              <w:bottom w:val="outset" w:color="auto" w:sz="6" w:space="0"/>
              <w:right w:val="outset" w:color="auto" w:sz="6" w:space="0"/>
            </w:tcBorders>
            <w:noWrap w:val="0"/>
            <w:vAlign w:val="top"/>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r>
              <w:rPr>
                <w:rFonts w:hint="eastAsia" w:ascii="宋体" w:hAnsi="宋体" w:eastAsia="宋体" w:cs="宋体"/>
                <w:b w:val="0"/>
                <w:bCs w:val="0"/>
                <w:sz w:val="21"/>
                <w:szCs w:val="21"/>
              </w:rPr>
              <w:t>Glu、Lac、</w:t>
            </w:r>
          </w:p>
        </w:tc>
        <w:tc>
          <w:tcPr>
            <w:tcW w:w="1605" w:type="dxa"/>
            <w:tcBorders>
              <w:top w:val="outset" w:color="auto" w:sz="6" w:space="0"/>
              <w:left w:val="outset" w:color="auto" w:sz="6" w:space="0"/>
              <w:bottom w:val="outset" w:color="auto" w:sz="6" w:space="0"/>
              <w:right w:val="outset" w:color="auto" w:sz="6" w:space="0"/>
            </w:tcBorders>
            <w:noWrap w:val="0"/>
            <w:vAlign w:val="bottom"/>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p>
        </w:tc>
        <w:tc>
          <w:tcPr>
            <w:tcW w:w="910" w:type="dxa"/>
            <w:tcBorders>
              <w:top w:val="outset" w:color="auto" w:sz="6" w:space="0"/>
              <w:left w:val="outset" w:color="auto" w:sz="6" w:space="0"/>
              <w:bottom w:val="outset" w:color="auto" w:sz="6" w:space="0"/>
              <w:right w:val="outset" w:color="auto" w:sz="6" w:space="0"/>
            </w:tcBorders>
            <w:noWrap w:val="0"/>
            <w:vAlign w:val="bottom"/>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5" w:hRule="atLeast"/>
          <w:jc w:val="center"/>
        </w:trPr>
        <w:tc>
          <w:tcPr>
            <w:tcW w:w="5755" w:type="dxa"/>
            <w:tcBorders>
              <w:top w:val="outset" w:color="auto" w:sz="6" w:space="0"/>
              <w:left w:val="outset" w:color="auto" w:sz="6" w:space="0"/>
              <w:bottom w:val="outset" w:color="auto" w:sz="6" w:space="0"/>
              <w:right w:val="outset" w:color="auto" w:sz="6" w:space="0"/>
            </w:tcBorders>
            <w:noWrap w:val="0"/>
            <w:vAlign w:val="top"/>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r>
              <w:rPr>
                <w:rFonts w:hint="eastAsia" w:ascii="宋体" w:hAnsi="宋体" w:eastAsia="宋体" w:cs="宋体"/>
                <w:b w:val="0"/>
                <w:bCs w:val="0"/>
                <w:sz w:val="21"/>
                <w:szCs w:val="21"/>
              </w:rPr>
              <w:t>一氧化碳血红蛋白</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血红蛋白</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还原血红蛋白</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氧和血红蛋白</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血氧饱和度</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高铁血红蛋白</w:t>
            </w:r>
          </w:p>
        </w:tc>
        <w:tc>
          <w:tcPr>
            <w:tcW w:w="1605" w:type="dxa"/>
            <w:tcBorders>
              <w:top w:val="outset" w:color="auto" w:sz="6" w:space="0"/>
              <w:left w:val="outset" w:color="auto" w:sz="6" w:space="0"/>
              <w:bottom w:val="outset" w:color="auto" w:sz="6" w:space="0"/>
              <w:right w:val="outset" w:color="auto" w:sz="6" w:space="0"/>
            </w:tcBorders>
            <w:noWrap w:val="0"/>
            <w:vAlign w:val="bottom"/>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p>
        </w:tc>
        <w:tc>
          <w:tcPr>
            <w:tcW w:w="910" w:type="dxa"/>
            <w:tcBorders>
              <w:top w:val="outset" w:color="auto" w:sz="6" w:space="0"/>
              <w:left w:val="outset" w:color="auto" w:sz="6" w:space="0"/>
              <w:bottom w:val="outset" w:color="auto" w:sz="6" w:space="0"/>
              <w:right w:val="outset" w:color="auto" w:sz="6" w:space="0"/>
            </w:tcBorders>
            <w:noWrap w:val="0"/>
            <w:vAlign w:val="bottom"/>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5" w:hRule="atLeast"/>
          <w:jc w:val="center"/>
        </w:trPr>
        <w:tc>
          <w:tcPr>
            <w:tcW w:w="5755" w:type="dxa"/>
            <w:vAlign w:val="top"/>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r>
              <w:rPr>
                <w:rFonts w:hint="eastAsia" w:ascii="宋体" w:hAnsi="宋体" w:eastAsia="宋体" w:cs="宋体"/>
                <w:b w:val="0"/>
                <w:bCs w:val="0"/>
                <w:color w:val="000000" w:themeColor="text1"/>
                <w:kern w:val="0"/>
                <w:sz w:val="21"/>
                <w:szCs w:val="21"/>
                <w:lang w:eastAsia="zh-CN"/>
                <w14:textFill>
                  <w14:solidFill>
                    <w14:schemeClr w14:val="tx1"/>
                  </w14:solidFill>
                </w14:textFill>
              </w:rPr>
              <w:t>计算项目</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:实际碱剩余、标准碱剩余、实际碳酸氢盐、标准碳酸氢盐、阴离子间隙等。</w:t>
            </w:r>
          </w:p>
        </w:tc>
        <w:tc>
          <w:tcPr>
            <w:tcW w:w="1605" w:type="dxa"/>
            <w:vAlign w:val="bottom"/>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p>
        </w:tc>
        <w:tc>
          <w:tcPr>
            <w:tcW w:w="910" w:type="dxa"/>
            <w:vAlign w:val="bottom"/>
          </w:tcPr>
          <w:p>
            <w:pPr>
              <w:widowControl/>
              <w:spacing w:line="348" w:lineRule="atLeast"/>
              <w:jc w:val="center"/>
              <w:rPr>
                <w:rFonts w:hint="eastAsia" w:ascii="宋体" w:hAnsi="宋体" w:eastAsia="宋体" w:cs="宋体"/>
                <w:b w:val="0"/>
                <w:bCs w:val="0"/>
                <w:color w:val="505050"/>
                <w:kern w:val="0"/>
                <w:sz w:val="21"/>
                <w:szCs w:val="21"/>
                <w:lang w:val="en-US" w:eastAsia="zh-CN" w:bidi="ar-SA"/>
              </w:rPr>
            </w:pPr>
          </w:p>
        </w:tc>
      </w:tr>
    </w:tbl>
    <w:p>
      <w:pPr>
        <w:numPr>
          <w:ilvl w:val="0"/>
          <w:numId w:val="0"/>
        </w:numPr>
        <w:spacing w:line="240" w:lineRule="auto"/>
        <w:rPr>
          <w:rFonts w:hint="eastAsia" w:ascii="宋体" w:hAnsi="宋体" w:cs="宋体"/>
          <w:b w:val="0"/>
          <w:bCs/>
          <w:color w:val="373737"/>
          <w:kern w:val="0"/>
          <w:szCs w:val="21"/>
          <w:lang w:val="en-US" w:eastAsia="zh-CN"/>
        </w:rPr>
      </w:pPr>
      <w:r>
        <w:rPr>
          <w:rFonts w:hint="eastAsia" w:ascii="宋体" w:hAnsi="宋体" w:cs="宋体"/>
          <w:b w:val="0"/>
          <w:bCs/>
          <w:color w:val="373737"/>
          <w:kern w:val="0"/>
          <w:szCs w:val="21"/>
          <w:lang w:val="en-US" w:eastAsia="zh-CN"/>
        </w:rPr>
        <w:t>*注</w:t>
      </w:r>
    </w:p>
    <w:p>
      <w:pPr>
        <w:numPr>
          <w:ilvl w:val="0"/>
          <w:numId w:val="0"/>
        </w:numPr>
        <w:spacing w:line="240" w:lineRule="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373737"/>
          <w:kern w:val="0"/>
          <w:szCs w:val="21"/>
          <w:lang w:val="en-US" w:eastAsia="zh-CN"/>
        </w:rPr>
        <w:t>1.</w:t>
      </w:r>
      <w:r>
        <w:rPr>
          <w:rFonts w:hint="eastAsia" w:ascii="宋体" w:hAnsi="宋体" w:eastAsia="宋体" w:cs="宋体"/>
          <w:b w:val="0"/>
          <w:bCs/>
          <w:color w:val="000000" w:themeColor="text1"/>
          <w:sz w:val="21"/>
          <w:szCs w:val="21"/>
          <w:lang w:val="en-US" w:eastAsia="zh-CN"/>
          <w14:textFill>
            <w14:solidFill>
              <w14:schemeClr w14:val="tx1"/>
            </w14:solidFill>
          </w14:textFill>
        </w:rPr>
        <w:t>按照实际检测次数结算，报价按测试的单次人份报。</w:t>
      </w:r>
    </w:p>
    <w:p>
      <w:pPr>
        <w:widowControl/>
        <w:numPr>
          <w:ilvl w:val="0"/>
          <w:numId w:val="0"/>
        </w:numPr>
        <w:spacing w:line="345" w:lineRule="atLeast"/>
        <w:jc w:val="both"/>
        <w:rPr>
          <w:rFonts w:hint="eastAsia" w:ascii="宋体" w:hAnsi="宋体" w:eastAsia="宋体" w:cs="宋体"/>
          <w:b w:val="0"/>
          <w:bCs/>
          <w:sz w:val="21"/>
          <w:szCs w:val="21"/>
        </w:rPr>
      </w:pPr>
      <w:r>
        <w:rPr>
          <w:rFonts w:hint="eastAsia" w:ascii="宋体" w:hAnsi="宋体" w:eastAsia="宋体" w:cs="宋体"/>
          <w:b w:val="0"/>
          <w:bCs/>
          <w:color w:val="000000" w:themeColor="text1"/>
          <w:sz w:val="21"/>
          <w:szCs w:val="21"/>
          <w:lang w:val="en-US" w:eastAsia="zh-CN"/>
          <w14:textFill>
            <w14:solidFill>
              <w14:schemeClr w14:val="tx1"/>
            </w14:solidFill>
          </w14:textFill>
        </w:rPr>
        <w:t>2.提供的仪器需能检测表格中所有项目，检测所有</w:t>
      </w:r>
      <w:r>
        <w:rPr>
          <w:rFonts w:hint="eastAsia" w:ascii="宋体" w:hAnsi="宋体" w:eastAsia="宋体" w:cs="宋体"/>
          <w:b w:val="0"/>
          <w:bCs/>
          <w:sz w:val="21"/>
          <w:szCs w:val="21"/>
        </w:rPr>
        <w:t>电极</w:t>
      </w:r>
      <w:r>
        <w:rPr>
          <w:rFonts w:hint="eastAsia" w:ascii="宋体" w:hAnsi="宋体" w:eastAsia="宋体" w:cs="宋体"/>
          <w:b w:val="0"/>
          <w:bCs/>
          <w:sz w:val="21"/>
          <w:szCs w:val="21"/>
          <w:lang w:eastAsia="zh-CN"/>
        </w:rPr>
        <w:t>需</w:t>
      </w:r>
      <w:r>
        <w:rPr>
          <w:rFonts w:hint="eastAsia" w:ascii="宋体" w:hAnsi="宋体" w:eastAsia="宋体" w:cs="宋体"/>
          <w:b w:val="0"/>
          <w:bCs/>
          <w:sz w:val="21"/>
          <w:szCs w:val="21"/>
        </w:rPr>
        <w:t>内置于试剂盒</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无需更换除试剂包</w:t>
      </w:r>
      <w:r>
        <w:rPr>
          <w:rFonts w:hint="eastAsia" w:ascii="宋体" w:hAnsi="宋体" w:eastAsia="宋体" w:cs="宋体"/>
          <w:b w:val="0"/>
          <w:bCs/>
          <w:sz w:val="21"/>
          <w:szCs w:val="21"/>
          <w:lang w:val="en-US" w:eastAsia="zh-CN"/>
        </w:rPr>
        <w:t>和</w:t>
      </w:r>
      <w:r>
        <w:rPr>
          <w:rFonts w:hint="eastAsia" w:ascii="宋体" w:hAnsi="宋体" w:eastAsia="宋体" w:cs="宋体"/>
          <w:b w:val="0"/>
          <w:bCs/>
          <w:sz w:val="21"/>
          <w:szCs w:val="21"/>
          <w:lang w:eastAsia="zh-CN"/>
        </w:rPr>
        <w:t>废液</w:t>
      </w:r>
      <w:r>
        <w:rPr>
          <w:rFonts w:hint="eastAsia" w:ascii="宋体" w:hAnsi="宋体" w:eastAsia="宋体" w:cs="宋体"/>
          <w:b w:val="0"/>
          <w:bCs/>
          <w:sz w:val="21"/>
          <w:szCs w:val="21"/>
        </w:rPr>
        <w:t>包之外的电极、管路和吸样针等其它消耗品。清洗废液包与试剂包分离，避免医疗污染风险。</w:t>
      </w:r>
    </w:p>
    <w:p>
      <w:pPr>
        <w:widowControl/>
        <w:numPr>
          <w:ilvl w:val="0"/>
          <w:numId w:val="0"/>
        </w:numPr>
        <w:spacing w:line="345" w:lineRule="atLeast"/>
        <w:jc w:val="both"/>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3.所提供试剂和仪器品牌浙江省临床检验中心室间质评有单独分组（提供证明）。</w:t>
      </w:r>
    </w:p>
    <w:p>
      <w:pPr>
        <w:widowControl/>
        <w:spacing w:line="345" w:lineRule="atLeast"/>
        <w:jc w:val="both"/>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提供配套仪器设备至少4台，仪器品牌在浙江省三级综合性医院（不含分院）的用户数大于6家（提供2024年1月至7月试剂采购记录截图）。并承担仪器配件费、维修人工费、维护保养费、仪器校准、质控品（品牌由院方指定）等费用。</w:t>
      </w:r>
    </w:p>
    <w:p>
      <w:pPr>
        <w:pStyle w:val="17"/>
        <w:widowControl/>
        <w:ind w:left="0" w:leftChars="0" w:firstLine="0" w:firstLineChars="0"/>
        <w:jc w:val="left"/>
        <w:rPr>
          <w:rFonts w:hint="eastAsia" w:cs="宋体" w:asciiTheme="minorEastAsia" w:hAnsiTheme="minorEastAsia"/>
          <w:b/>
          <w:color w:val="373737"/>
          <w:kern w:val="0"/>
          <w:szCs w:val="21"/>
        </w:rPr>
      </w:pPr>
    </w:p>
    <w:p>
      <w:pPr>
        <w:pStyle w:val="17"/>
        <w:widowControl/>
        <w:ind w:left="0" w:leftChars="0" w:firstLine="0" w:firstLineChars="0"/>
        <w:jc w:val="left"/>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项目</w:t>
      </w:r>
      <w:r>
        <w:rPr>
          <w:rFonts w:hint="eastAsia" w:cs="宋体" w:asciiTheme="minorEastAsia" w:hAnsiTheme="minorEastAsia"/>
          <w:b/>
          <w:color w:val="000000" w:themeColor="text1"/>
          <w:kern w:val="0"/>
          <w:szCs w:val="21"/>
          <w:lang w:val="en-US" w:eastAsia="zh-CN"/>
          <w14:textFill>
            <w14:solidFill>
              <w14:schemeClr w14:val="tx1"/>
            </w14:solidFill>
          </w14:textFill>
        </w:rPr>
        <w:t>五</w:t>
      </w:r>
      <w:r>
        <w:rPr>
          <w:rFonts w:hint="eastAsia" w:cs="宋体" w:asciiTheme="minorEastAsia" w:hAnsiTheme="minorEastAsia"/>
          <w:b/>
          <w:color w:val="000000" w:themeColor="text1"/>
          <w:kern w:val="0"/>
          <w:szCs w:val="21"/>
          <w14:textFill>
            <w14:solidFill>
              <w14:schemeClr w14:val="tx1"/>
            </w14:solidFill>
          </w14:textFill>
        </w:rPr>
        <w:t>：其他项目</w:t>
      </w:r>
    </w:p>
    <w:tbl>
      <w:tblPr>
        <w:tblStyle w:val="8"/>
        <w:tblW w:w="839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74"/>
        <w:gridCol w:w="1815"/>
        <w:gridCol w:w="9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4" w:type="dxa"/>
          </w:tcPr>
          <w:p>
            <w:pPr>
              <w:pStyle w:val="17"/>
              <w:widowControl/>
              <w:ind w:firstLine="0" w:firstLineChars="0"/>
              <w:jc w:val="center"/>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b/>
                <w:bCs/>
                <w:color w:val="000000" w:themeColor="text1"/>
                <w:kern w:val="0"/>
                <w:szCs w:val="21"/>
                <w14:textFill>
                  <w14:solidFill>
                    <w14:schemeClr w14:val="tx1"/>
                  </w14:solidFill>
                </w14:textFill>
              </w:rPr>
              <w:t>名称</w:t>
            </w:r>
          </w:p>
        </w:tc>
        <w:tc>
          <w:tcPr>
            <w:tcW w:w="1815" w:type="dxa"/>
            <w:tcBorders>
              <w:right w:val="single" w:color="auto" w:sz="4" w:space="0"/>
            </w:tcBorders>
          </w:tcPr>
          <w:p>
            <w:pPr>
              <w:pStyle w:val="17"/>
              <w:widowControl/>
              <w:ind w:firstLine="0" w:firstLineChars="0"/>
              <w:jc w:val="center"/>
              <w:rPr>
                <w:rFonts w:cs="宋体" w:asciiTheme="minorEastAsia" w:hAnsiTheme="minorEastAsia"/>
                <w:b/>
                <w:bCs/>
                <w:color w:val="000000" w:themeColor="text1"/>
                <w:kern w:val="0"/>
                <w:szCs w:val="21"/>
                <w14:textFill>
                  <w14:solidFill>
                    <w14:schemeClr w14:val="tx1"/>
                  </w14:solidFill>
                </w14:textFill>
              </w:rPr>
            </w:pPr>
            <w:r>
              <w:rPr>
                <w:rFonts w:cs="宋体" w:asciiTheme="minorEastAsia" w:hAnsiTheme="minorEastAsia"/>
                <w:b/>
                <w:bCs/>
                <w:color w:val="000000" w:themeColor="text1"/>
                <w:kern w:val="0"/>
                <w:szCs w:val="21"/>
                <w14:textFill>
                  <w14:solidFill>
                    <w14:schemeClr w14:val="tx1"/>
                  </w14:solidFill>
                </w14:textFill>
              </w:rPr>
              <w:t>品牌</w:t>
            </w:r>
          </w:p>
        </w:tc>
        <w:tc>
          <w:tcPr>
            <w:tcW w:w="905" w:type="dxa"/>
            <w:tcBorders>
              <w:left w:val="single" w:color="auto" w:sz="4" w:space="0"/>
            </w:tcBorders>
          </w:tcPr>
          <w:p>
            <w:pPr>
              <w:pStyle w:val="17"/>
              <w:widowControl/>
              <w:ind w:firstLine="0" w:firstLineChars="0"/>
              <w:jc w:val="center"/>
              <w:rPr>
                <w:rFonts w:cs="宋体" w:asciiTheme="minorEastAsia" w:hAnsiTheme="minorEastAsia"/>
                <w:b/>
                <w:bCs/>
                <w:color w:val="000000" w:themeColor="text1"/>
                <w:kern w:val="0"/>
                <w:szCs w:val="21"/>
                <w14:textFill>
                  <w14:solidFill>
                    <w14:schemeClr w14:val="tx1"/>
                  </w14:solidFill>
                </w14:textFill>
              </w:rPr>
            </w:pPr>
            <w:r>
              <w:rPr>
                <w:rFonts w:cs="宋体" w:asciiTheme="minorEastAsia" w:hAnsiTheme="minorEastAsia"/>
                <w:b/>
                <w:bCs/>
                <w:color w:val="000000" w:themeColor="text1"/>
                <w:kern w:val="0"/>
                <w:szCs w:val="21"/>
                <w14:textFill>
                  <w14:solidFill>
                    <w14:schemeClr w14:val="tx1"/>
                  </w14:solidFill>
                </w14:textFill>
              </w:rPr>
              <w:t>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4" w:type="dxa"/>
            <w:vAlign w:val="center"/>
          </w:tcPr>
          <w:p>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ascii="Calibri" w:hAnsi="Calibri" w:eastAsia="Calibri" w:cs="Calibri"/>
                <w:color w:val="000000" w:themeColor="text1"/>
                <w:kern w:val="2"/>
                <w:sz w:val="22"/>
                <w:szCs w:val="22"/>
                <w14:textFill>
                  <w14:solidFill>
                    <w14:schemeClr w14:val="tx1"/>
                  </w14:solidFill>
                </w14:textFill>
              </w:rPr>
              <w:t>甲型/乙型流感病毒抗原检测试剂盒</w:t>
            </w:r>
          </w:p>
        </w:tc>
        <w:tc>
          <w:tcPr>
            <w:tcW w:w="1815" w:type="dxa"/>
          </w:tcPr>
          <w:p>
            <w:pPr>
              <w:pStyle w:val="17"/>
              <w:widowControl/>
              <w:ind w:firstLine="0" w:firstLineChars="0"/>
              <w:jc w:val="left"/>
              <w:rPr>
                <w:rFonts w:cs="宋体" w:asciiTheme="minorEastAsia" w:hAnsiTheme="minorEastAsia"/>
                <w:color w:val="000000" w:themeColor="text1"/>
                <w:kern w:val="0"/>
                <w:szCs w:val="21"/>
                <w14:textFill>
                  <w14:solidFill>
                    <w14:schemeClr w14:val="tx1"/>
                  </w14:solidFill>
                </w14:textFill>
              </w:rPr>
            </w:pPr>
          </w:p>
        </w:tc>
        <w:tc>
          <w:tcPr>
            <w:tcW w:w="905" w:type="dxa"/>
          </w:tcPr>
          <w:p>
            <w:pPr>
              <w:pStyle w:val="17"/>
              <w:widowControl/>
              <w:ind w:firstLine="0" w:firstLineChars="0"/>
              <w:jc w:val="left"/>
              <w:rPr>
                <w:rFonts w:cs="宋体" w:asciiTheme="minorEastAsia" w:hAnsiTheme="minorEastAsia"/>
                <w:color w:val="000000" w:themeColor="text1"/>
                <w:kern w:val="0"/>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4" w:type="dxa"/>
            <w:vAlign w:val="center"/>
          </w:tcPr>
          <w:p>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ascii="Calibri" w:hAnsi="Calibri" w:eastAsia="Calibri" w:cs="Calibri"/>
                <w:color w:val="000000" w:themeColor="text1"/>
                <w:kern w:val="2"/>
                <w:sz w:val="22"/>
                <w:szCs w:val="22"/>
                <w14:textFill>
                  <w14:solidFill>
                    <w14:schemeClr w14:val="tx1"/>
                  </w14:solidFill>
                </w14:textFill>
              </w:rPr>
              <w:t>呼吸道合胞病毒抗原检测试剂盒</w:t>
            </w:r>
          </w:p>
        </w:tc>
        <w:tc>
          <w:tcPr>
            <w:tcW w:w="1815" w:type="dxa"/>
          </w:tcPr>
          <w:p>
            <w:pPr>
              <w:pStyle w:val="17"/>
              <w:widowControl/>
              <w:ind w:firstLine="0" w:firstLineChars="0"/>
              <w:jc w:val="left"/>
              <w:rPr>
                <w:rFonts w:cs="宋体" w:asciiTheme="minorEastAsia" w:hAnsiTheme="minorEastAsia"/>
                <w:color w:val="000000" w:themeColor="text1"/>
                <w:kern w:val="0"/>
                <w:szCs w:val="21"/>
                <w14:textFill>
                  <w14:solidFill>
                    <w14:schemeClr w14:val="tx1"/>
                  </w14:solidFill>
                </w14:textFill>
              </w:rPr>
            </w:pPr>
          </w:p>
        </w:tc>
        <w:tc>
          <w:tcPr>
            <w:tcW w:w="905" w:type="dxa"/>
          </w:tcPr>
          <w:p>
            <w:pPr>
              <w:pStyle w:val="17"/>
              <w:widowControl/>
              <w:ind w:firstLine="0" w:firstLineChars="0"/>
              <w:jc w:val="left"/>
              <w:rPr>
                <w:rFonts w:cs="宋体" w:asciiTheme="minorEastAsia" w:hAnsiTheme="minorEastAsia"/>
                <w:color w:val="000000" w:themeColor="text1"/>
                <w:kern w:val="0"/>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4" w:type="dxa"/>
            <w:vAlign w:val="center"/>
          </w:tcPr>
          <w:p>
            <w:pPr>
              <w:jc w:val="cente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ascii="Calibri" w:hAnsi="Calibri" w:eastAsia="Calibri" w:cs="Calibri"/>
                <w:color w:val="000000" w:themeColor="text1"/>
                <w:kern w:val="2"/>
                <w:sz w:val="22"/>
                <w:szCs w:val="22"/>
                <w14:textFill>
                  <w14:solidFill>
                    <w14:schemeClr w14:val="tx1"/>
                  </w14:solidFill>
                </w14:textFill>
              </w:rPr>
              <w:t>腺病毒抗原检测试剂盒</w:t>
            </w:r>
          </w:p>
        </w:tc>
        <w:tc>
          <w:tcPr>
            <w:tcW w:w="1815" w:type="dxa"/>
          </w:tcPr>
          <w:p>
            <w:pPr>
              <w:pStyle w:val="17"/>
              <w:widowControl/>
              <w:ind w:firstLine="0" w:firstLineChars="0"/>
              <w:jc w:val="left"/>
              <w:rPr>
                <w:rFonts w:cs="宋体" w:asciiTheme="minorEastAsia" w:hAnsiTheme="minorEastAsia"/>
                <w:color w:val="000000" w:themeColor="text1"/>
                <w:kern w:val="0"/>
                <w:szCs w:val="21"/>
                <w14:textFill>
                  <w14:solidFill>
                    <w14:schemeClr w14:val="tx1"/>
                  </w14:solidFill>
                </w14:textFill>
              </w:rPr>
            </w:pPr>
          </w:p>
        </w:tc>
        <w:tc>
          <w:tcPr>
            <w:tcW w:w="905" w:type="dxa"/>
          </w:tcPr>
          <w:p>
            <w:pPr>
              <w:pStyle w:val="17"/>
              <w:widowControl/>
              <w:ind w:firstLine="0" w:firstLineChars="0"/>
              <w:jc w:val="left"/>
              <w:rPr>
                <w:rFonts w:cs="宋体" w:asciiTheme="minorEastAsia" w:hAnsiTheme="minorEastAsia"/>
                <w:color w:val="000000" w:themeColor="text1"/>
                <w:kern w:val="0"/>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4" w:type="dxa"/>
            <w:vAlign w:val="center"/>
          </w:tcPr>
          <w:p>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Ⅳ型胶原蛋白</w:t>
            </w:r>
          </w:p>
        </w:tc>
        <w:tc>
          <w:tcPr>
            <w:tcW w:w="1815" w:type="dxa"/>
          </w:tcPr>
          <w:p>
            <w:pPr>
              <w:pStyle w:val="17"/>
              <w:widowControl/>
              <w:ind w:firstLine="0" w:firstLineChars="0"/>
              <w:jc w:val="left"/>
              <w:rPr>
                <w:rFonts w:cs="宋体" w:asciiTheme="minorEastAsia" w:hAnsiTheme="minorEastAsia"/>
                <w:color w:val="000000" w:themeColor="text1"/>
                <w:kern w:val="0"/>
                <w:szCs w:val="21"/>
                <w14:textFill>
                  <w14:solidFill>
                    <w14:schemeClr w14:val="tx1"/>
                  </w14:solidFill>
                </w14:textFill>
              </w:rPr>
            </w:pPr>
          </w:p>
        </w:tc>
        <w:tc>
          <w:tcPr>
            <w:tcW w:w="905" w:type="dxa"/>
          </w:tcPr>
          <w:p>
            <w:pPr>
              <w:pStyle w:val="17"/>
              <w:widowControl/>
              <w:ind w:firstLine="0" w:firstLineChars="0"/>
              <w:jc w:val="left"/>
              <w:rPr>
                <w:rFonts w:cs="宋体" w:asciiTheme="minorEastAsia" w:hAnsiTheme="minorEastAsia"/>
                <w:color w:val="000000" w:themeColor="text1"/>
                <w:kern w:val="0"/>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4" w:type="dxa"/>
            <w:vAlign w:val="center"/>
          </w:tcPr>
          <w:p>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幽门螺旋杆菌抗体</w:t>
            </w:r>
          </w:p>
        </w:tc>
        <w:tc>
          <w:tcPr>
            <w:tcW w:w="1815" w:type="dxa"/>
          </w:tcPr>
          <w:p>
            <w:pPr>
              <w:pStyle w:val="17"/>
              <w:widowControl/>
              <w:ind w:firstLine="0" w:firstLineChars="0"/>
              <w:jc w:val="left"/>
              <w:rPr>
                <w:rFonts w:cs="宋体" w:asciiTheme="minorEastAsia" w:hAnsiTheme="minorEastAsia"/>
                <w:color w:val="000000" w:themeColor="text1"/>
                <w:kern w:val="0"/>
                <w:szCs w:val="21"/>
                <w14:textFill>
                  <w14:solidFill>
                    <w14:schemeClr w14:val="tx1"/>
                  </w14:solidFill>
                </w14:textFill>
              </w:rPr>
            </w:pPr>
          </w:p>
        </w:tc>
        <w:tc>
          <w:tcPr>
            <w:tcW w:w="905" w:type="dxa"/>
          </w:tcPr>
          <w:p>
            <w:pPr>
              <w:pStyle w:val="17"/>
              <w:widowControl/>
              <w:ind w:firstLine="0" w:firstLineChars="0"/>
              <w:jc w:val="left"/>
              <w:rPr>
                <w:rFonts w:cs="宋体" w:asciiTheme="minorEastAsia" w:hAnsiTheme="minorEastAsia"/>
                <w:color w:val="000000" w:themeColor="text1"/>
                <w:kern w:val="0"/>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4" w:type="dxa"/>
            <w:vAlign w:val="center"/>
          </w:tcPr>
          <w:p>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肺炎衣原体lgM抗体、肺炎支原体lgM抗体检测试剂（胶体金法）</w:t>
            </w:r>
          </w:p>
        </w:tc>
        <w:tc>
          <w:tcPr>
            <w:tcW w:w="1815" w:type="dxa"/>
          </w:tcPr>
          <w:p>
            <w:pPr>
              <w:pStyle w:val="17"/>
              <w:widowControl/>
              <w:ind w:firstLine="0" w:firstLineChars="0"/>
              <w:jc w:val="left"/>
              <w:rPr>
                <w:rFonts w:cs="宋体" w:asciiTheme="minorEastAsia" w:hAnsiTheme="minorEastAsia"/>
                <w:color w:val="000000" w:themeColor="text1"/>
                <w:kern w:val="0"/>
                <w:szCs w:val="21"/>
                <w14:textFill>
                  <w14:solidFill>
                    <w14:schemeClr w14:val="tx1"/>
                  </w14:solidFill>
                </w14:textFill>
              </w:rPr>
            </w:pPr>
          </w:p>
        </w:tc>
        <w:tc>
          <w:tcPr>
            <w:tcW w:w="905" w:type="dxa"/>
          </w:tcPr>
          <w:p>
            <w:pPr>
              <w:pStyle w:val="17"/>
              <w:widowControl/>
              <w:ind w:firstLine="0" w:firstLineChars="0"/>
              <w:jc w:val="left"/>
              <w:rPr>
                <w:rFonts w:cs="宋体" w:asciiTheme="minorEastAsia" w:hAnsiTheme="minorEastAsia"/>
                <w:color w:val="000000" w:themeColor="text1"/>
                <w:kern w:val="0"/>
                <w:szCs w:val="21"/>
                <w14:textFill>
                  <w14:solidFill>
                    <w14:schemeClr w14:val="tx1"/>
                  </w14:solidFill>
                </w14:textFill>
              </w:rPr>
            </w:pPr>
          </w:p>
        </w:tc>
      </w:tr>
    </w:tbl>
    <w:p>
      <w:pPr>
        <w:pStyle w:val="17"/>
        <w:widowControl/>
        <w:ind w:left="390" w:firstLine="0" w:firstLineChars="0"/>
        <w:jc w:val="left"/>
        <w:rPr>
          <w:rFonts w:hint="eastAsia" w:ascii="宋体" w:hAnsi="宋体" w:cs="宋体" w:eastAsiaTheme="minorEastAsia"/>
          <w:b/>
          <w:color w:val="373737"/>
          <w:kern w:val="0"/>
          <w:sz w:val="21"/>
          <w:szCs w:val="21"/>
          <w:lang w:val="en-US" w:eastAsia="zh-CN" w:bidi="ar-SA"/>
        </w:rPr>
      </w:pPr>
    </w:p>
    <w:p>
      <w:pPr>
        <w:pStyle w:val="17"/>
        <w:widowControl/>
        <w:ind w:left="0" w:leftChars="0" w:firstLine="0" w:firstLineChars="0"/>
        <w:jc w:val="left"/>
        <w:rPr>
          <w:rFonts w:hint="eastAsia" w:cs="宋体" w:asciiTheme="minorEastAsia" w:hAnsiTheme="minorEastAsia"/>
          <w:b/>
          <w:color w:val="373737"/>
          <w:kern w:val="0"/>
          <w:szCs w:val="21"/>
          <w:lang w:val="en-US" w:eastAsia="zh-CN"/>
        </w:rPr>
      </w:pPr>
      <w:r>
        <w:rPr>
          <w:rFonts w:hint="eastAsia" w:ascii="宋体" w:hAnsi="宋体" w:cs="宋体" w:eastAsiaTheme="minorEastAsia"/>
          <w:b/>
          <w:color w:val="373737"/>
          <w:kern w:val="0"/>
          <w:sz w:val="21"/>
          <w:szCs w:val="21"/>
          <w:lang w:val="en-US" w:eastAsia="zh-CN" w:bidi="ar-SA"/>
        </w:rPr>
        <w:t>项目</w:t>
      </w:r>
      <w:r>
        <w:rPr>
          <w:rFonts w:hint="eastAsia" w:ascii="宋体" w:hAnsi="宋体" w:cs="宋体"/>
          <w:b/>
          <w:color w:val="373737"/>
          <w:kern w:val="0"/>
          <w:sz w:val="21"/>
          <w:szCs w:val="21"/>
          <w:lang w:val="en-US" w:eastAsia="zh-CN" w:bidi="ar-SA"/>
        </w:rPr>
        <w:t>六</w:t>
      </w:r>
      <w:r>
        <w:rPr>
          <w:rFonts w:hint="eastAsia" w:ascii="宋体" w:hAnsi="宋体" w:cs="宋体" w:eastAsiaTheme="minorEastAsia"/>
          <w:b/>
          <w:color w:val="373737"/>
          <w:kern w:val="0"/>
          <w:sz w:val="21"/>
          <w:szCs w:val="21"/>
          <w:lang w:val="en-US" w:eastAsia="zh-CN" w:bidi="ar-SA"/>
        </w:rPr>
        <w:t>：</w:t>
      </w:r>
      <w:r>
        <w:rPr>
          <w:rFonts w:hint="eastAsia" w:cs="宋体" w:asciiTheme="minorEastAsia" w:hAnsiTheme="minorEastAsia"/>
          <w:b/>
          <w:color w:val="373737"/>
          <w:kern w:val="0"/>
          <w:szCs w:val="21"/>
          <w:lang w:val="en-US" w:eastAsia="zh-CN"/>
        </w:rPr>
        <w:t>输血类（院方仪器型号：血库系统：源博  血栓弹力图:乐普)</w:t>
      </w:r>
    </w:p>
    <w:tbl>
      <w:tblPr>
        <w:tblStyle w:val="8"/>
        <w:tblW w:w="837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88"/>
        <w:gridCol w:w="1417"/>
        <w:gridCol w:w="22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88" w:type="dxa"/>
          </w:tcPr>
          <w:p>
            <w:pPr>
              <w:pStyle w:val="17"/>
              <w:widowControl/>
              <w:ind w:firstLine="0" w:firstLineChars="0"/>
              <w:jc w:val="center"/>
              <w:rPr>
                <w:rFonts w:cs="宋体" w:asciiTheme="minorEastAsia" w:hAnsiTheme="minorEastAsia"/>
                <w:b/>
                <w:bCs/>
                <w:color w:val="505050"/>
                <w:kern w:val="0"/>
                <w:szCs w:val="21"/>
              </w:rPr>
            </w:pPr>
            <w:r>
              <w:rPr>
                <w:rFonts w:hint="eastAsia" w:cs="宋体" w:asciiTheme="minorEastAsia" w:hAnsiTheme="minorEastAsia"/>
                <w:b/>
                <w:bCs/>
                <w:color w:val="505050"/>
                <w:kern w:val="0"/>
                <w:szCs w:val="21"/>
              </w:rPr>
              <w:t>名称</w:t>
            </w:r>
          </w:p>
        </w:tc>
        <w:tc>
          <w:tcPr>
            <w:tcW w:w="1417" w:type="dxa"/>
            <w:tcBorders>
              <w:right w:val="single" w:color="auto" w:sz="4" w:space="0"/>
            </w:tcBorders>
          </w:tcPr>
          <w:p>
            <w:pPr>
              <w:pStyle w:val="17"/>
              <w:widowControl/>
              <w:ind w:firstLine="0" w:firstLineChars="0"/>
              <w:jc w:val="center"/>
              <w:rPr>
                <w:rFonts w:cs="宋体" w:asciiTheme="minorEastAsia" w:hAnsiTheme="minorEastAsia"/>
                <w:b/>
                <w:bCs/>
                <w:color w:val="505050"/>
                <w:kern w:val="0"/>
                <w:szCs w:val="21"/>
              </w:rPr>
            </w:pPr>
            <w:r>
              <w:rPr>
                <w:rFonts w:cs="宋体" w:asciiTheme="minorEastAsia" w:hAnsiTheme="minorEastAsia"/>
                <w:b/>
                <w:bCs/>
                <w:color w:val="505050"/>
                <w:kern w:val="0"/>
                <w:szCs w:val="21"/>
              </w:rPr>
              <w:t>品牌</w:t>
            </w:r>
          </w:p>
        </w:tc>
        <w:tc>
          <w:tcPr>
            <w:tcW w:w="2271" w:type="dxa"/>
            <w:tcBorders>
              <w:left w:val="single" w:color="auto" w:sz="4" w:space="0"/>
            </w:tcBorders>
          </w:tcPr>
          <w:p>
            <w:pPr>
              <w:pStyle w:val="17"/>
              <w:widowControl/>
              <w:ind w:firstLine="0" w:firstLineChars="0"/>
              <w:jc w:val="center"/>
              <w:rPr>
                <w:rFonts w:cs="宋体" w:asciiTheme="minorEastAsia" w:hAnsiTheme="minorEastAsia"/>
                <w:b/>
                <w:bCs/>
                <w:color w:val="505050"/>
                <w:kern w:val="0"/>
                <w:szCs w:val="21"/>
              </w:rPr>
            </w:pPr>
            <w:r>
              <w:rPr>
                <w:rFonts w:cs="宋体" w:asciiTheme="minorEastAsia" w:hAnsiTheme="minorEastAsia"/>
                <w:b/>
                <w:bCs/>
                <w:color w:val="505050"/>
                <w:kern w:val="0"/>
                <w:szCs w:val="21"/>
              </w:rPr>
              <w:t>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8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ABO/RhD血型定型检测试剂卡（微柱凝胶法）</w:t>
            </w:r>
          </w:p>
        </w:tc>
        <w:tc>
          <w:tcPr>
            <w:tcW w:w="1417" w:type="dxa"/>
            <w:tcBorders>
              <w:right w:val="single" w:color="auto" w:sz="4" w:space="0"/>
            </w:tcBorders>
          </w:tcPr>
          <w:p>
            <w:pPr>
              <w:pStyle w:val="17"/>
              <w:widowControl/>
              <w:ind w:firstLine="0" w:firstLineChars="0"/>
              <w:jc w:val="left"/>
              <w:rPr>
                <w:rFonts w:cs="宋体" w:asciiTheme="minorEastAsia" w:hAnsiTheme="minorEastAsia"/>
                <w:color w:val="373737"/>
                <w:kern w:val="0"/>
                <w:szCs w:val="21"/>
              </w:rPr>
            </w:pPr>
          </w:p>
        </w:tc>
        <w:tc>
          <w:tcPr>
            <w:tcW w:w="2271" w:type="dxa"/>
            <w:tcBorders>
              <w:left w:val="single" w:color="auto" w:sz="4" w:space="0"/>
            </w:tcBorders>
          </w:tcPr>
          <w:p>
            <w:pPr>
              <w:pStyle w:val="17"/>
              <w:widowControl/>
              <w:ind w:firstLine="0" w:firstLineChars="0"/>
              <w:jc w:val="left"/>
              <w:rPr>
                <w:rFonts w:cs="宋体" w:asciiTheme="minorEastAsia" w:hAnsiTheme="minorEastAsia"/>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8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ABO血型定型红细胞试剂（人红细胞）</w:t>
            </w:r>
          </w:p>
        </w:tc>
        <w:tc>
          <w:tcPr>
            <w:tcW w:w="1417" w:type="dxa"/>
            <w:tcBorders>
              <w:right w:val="single" w:color="auto" w:sz="4" w:space="0"/>
            </w:tcBorders>
          </w:tcPr>
          <w:p>
            <w:pPr>
              <w:pStyle w:val="17"/>
              <w:widowControl/>
              <w:ind w:firstLine="0" w:firstLineChars="0"/>
              <w:jc w:val="left"/>
              <w:rPr>
                <w:rFonts w:cs="宋体" w:asciiTheme="minorEastAsia" w:hAnsiTheme="minorEastAsia"/>
                <w:color w:val="373737"/>
                <w:kern w:val="0"/>
                <w:szCs w:val="21"/>
              </w:rPr>
            </w:pPr>
          </w:p>
        </w:tc>
        <w:tc>
          <w:tcPr>
            <w:tcW w:w="2271" w:type="dxa"/>
            <w:tcBorders>
              <w:left w:val="single" w:color="auto" w:sz="4" w:space="0"/>
            </w:tcBorders>
          </w:tcPr>
          <w:p>
            <w:pPr>
              <w:pStyle w:val="17"/>
              <w:widowControl/>
              <w:ind w:firstLine="0" w:firstLineChars="0"/>
              <w:jc w:val="left"/>
              <w:rPr>
                <w:rFonts w:cs="宋体" w:asciiTheme="minorEastAsia" w:hAnsiTheme="minorEastAsia"/>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8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Rh血型分型检测卡（柱凝集法）</w:t>
            </w:r>
          </w:p>
        </w:tc>
        <w:tc>
          <w:tcPr>
            <w:tcW w:w="1417" w:type="dxa"/>
            <w:tcBorders>
              <w:right w:val="single" w:color="auto" w:sz="4" w:space="0"/>
            </w:tcBorders>
          </w:tcPr>
          <w:p>
            <w:pPr>
              <w:pStyle w:val="17"/>
              <w:widowControl/>
              <w:ind w:firstLine="0" w:firstLineChars="0"/>
              <w:jc w:val="left"/>
              <w:rPr>
                <w:rFonts w:cs="宋体" w:asciiTheme="minorEastAsia" w:hAnsiTheme="minorEastAsia"/>
                <w:color w:val="373737"/>
                <w:kern w:val="0"/>
                <w:szCs w:val="21"/>
              </w:rPr>
            </w:pPr>
          </w:p>
        </w:tc>
        <w:tc>
          <w:tcPr>
            <w:tcW w:w="2271" w:type="dxa"/>
            <w:tcBorders>
              <w:left w:val="single" w:color="auto" w:sz="4" w:space="0"/>
            </w:tcBorders>
          </w:tcPr>
          <w:p>
            <w:pPr>
              <w:pStyle w:val="17"/>
              <w:widowControl/>
              <w:ind w:firstLine="0" w:firstLineChars="0"/>
              <w:jc w:val="left"/>
              <w:rPr>
                <w:rFonts w:cs="宋体" w:asciiTheme="minorEastAsia" w:hAnsiTheme="minorEastAsia"/>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8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抗人球蛋白（抗IgG+C3d）检测卡（柱凝集法）</w:t>
            </w:r>
          </w:p>
        </w:tc>
        <w:tc>
          <w:tcPr>
            <w:tcW w:w="1417" w:type="dxa"/>
            <w:tcBorders>
              <w:right w:val="single" w:color="auto" w:sz="4" w:space="0"/>
            </w:tcBorders>
          </w:tcPr>
          <w:p>
            <w:pPr>
              <w:pStyle w:val="17"/>
              <w:widowControl/>
              <w:ind w:firstLine="0" w:firstLineChars="0"/>
              <w:jc w:val="left"/>
              <w:rPr>
                <w:rFonts w:cs="宋体" w:asciiTheme="minorEastAsia" w:hAnsiTheme="minorEastAsia"/>
                <w:color w:val="373737"/>
                <w:kern w:val="0"/>
                <w:szCs w:val="21"/>
              </w:rPr>
            </w:pPr>
          </w:p>
        </w:tc>
        <w:tc>
          <w:tcPr>
            <w:tcW w:w="2271" w:type="dxa"/>
            <w:tcBorders>
              <w:left w:val="single" w:color="auto" w:sz="4" w:space="0"/>
            </w:tcBorders>
          </w:tcPr>
          <w:p>
            <w:pPr>
              <w:pStyle w:val="17"/>
              <w:widowControl/>
              <w:ind w:firstLine="0" w:firstLineChars="0"/>
              <w:jc w:val="left"/>
              <w:rPr>
                <w:rFonts w:cs="宋体" w:asciiTheme="minorEastAsia" w:hAnsiTheme="minorEastAsia"/>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8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不规则抗体筛选红细胞试剂</w:t>
            </w:r>
          </w:p>
        </w:tc>
        <w:tc>
          <w:tcPr>
            <w:tcW w:w="1417" w:type="dxa"/>
            <w:tcBorders>
              <w:right w:val="single" w:color="auto" w:sz="4" w:space="0"/>
            </w:tcBorders>
          </w:tcPr>
          <w:p>
            <w:pPr>
              <w:pStyle w:val="17"/>
              <w:widowControl/>
              <w:jc w:val="left"/>
              <w:rPr>
                <w:rFonts w:cs="宋体" w:asciiTheme="minorEastAsia" w:hAnsiTheme="minorEastAsia"/>
                <w:color w:val="373737"/>
                <w:kern w:val="0"/>
                <w:szCs w:val="21"/>
              </w:rPr>
            </w:pPr>
          </w:p>
        </w:tc>
        <w:tc>
          <w:tcPr>
            <w:tcW w:w="2271" w:type="dxa"/>
            <w:tcBorders>
              <w:left w:val="single" w:color="auto" w:sz="4" w:space="0"/>
            </w:tcBorders>
          </w:tcPr>
          <w:p>
            <w:pPr>
              <w:pStyle w:val="17"/>
              <w:widowControl/>
              <w:jc w:val="left"/>
              <w:rPr>
                <w:rFonts w:cs="宋体" w:asciiTheme="minorEastAsia" w:hAnsiTheme="minorEastAsia"/>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88" w:type="dxa"/>
            <w:vAlign w:val="center"/>
          </w:tcPr>
          <w:p>
            <w:pPr>
              <w:jc w:val="center"/>
              <w:rPr>
                <w:rFonts w:hint="eastAsia"/>
                <w:szCs w:val="21"/>
              </w:rPr>
            </w:pPr>
            <w:r>
              <w:rPr>
                <w:rFonts w:hint="eastAsia"/>
                <w:szCs w:val="21"/>
                <w:lang w:val="en-US" w:eastAsia="zh-CN"/>
              </w:rPr>
              <w:t>抗A抗B血型定型试剂（试管凝集法）</w:t>
            </w:r>
          </w:p>
        </w:tc>
        <w:tc>
          <w:tcPr>
            <w:tcW w:w="1417" w:type="dxa"/>
            <w:tcBorders>
              <w:right w:val="single" w:color="auto" w:sz="4" w:space="0"/>
            </w:tcBorders>
          </w:tcPr>
          <w:p>
            <w:pPr>
              <w:pStyle w:val="17"/>
              <w:widowControl/>
              <w:jc w:val="left"/>
              <w:rPr>
                <w:rFonts w:cs="宋体" w:asciiTheme="minorEastAsia" w:hAnsiTheme="minorEastAsia"/>
                <w:color w:val="373737"/>
                <w:kern w:val="0"/>
                <w:szCs w:val="21"/>
              </w:rPr>
            </w:pPr>
          </w:p>
        </w:tc>
        <w:tc>
          <w:tcPr>
            <w:tcW w:w="2271" w:type="dxa"/>
            <w:tcBorders>
              <w:left w:val="single" w:color="auto" w:sz="4" w:space="0"/>
            </w:tcBorders>
          </w:tcPr>
          <w:p>
            <w:pPr>
              <w:pStyle w:val="17"/>
              <w:widowControl/>
              <w:jc w:val="left"/>
              <w:rPr>
                <w:rFonts w:cs="宋体" w:asciiTheme="minorEastAsia" w:hAnsiTheme="minorEastAsia"/>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8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抗D（IgM+IgG）血型定型试剂（单克隆抗体）</w:t>
            </w:r>
          </w:p>
        </w:tc>
        <w:tc>
          <w:tcPr>
            <w:tcW w:w="1417" w:type="dxa"/>
            <w:tcBorders>
              <w:right w:val="single" w:color="auto" w:sz="4" w:space="0"/>
            </w:tcBorders>
          </w:tcPr>
          <w:p>
            <w:pPr>
              <w:pStyle w:val="17"/>
              <w:widowControl/>
              <w:jc w:val="left"/>
              <w:rPr>
                <w:rFonts w:cs="宋体" w:asciiTheme="minorEastAsia" w:hAnsiTheme="minorEastAsia"/>
                <w:color w:val="373737"/>
                <w:kern w:val="0"/>
                <w:szCs w:val="21"/>
              </w:rPr>
            </w:pPr>
          </w:p>
        </w:tc>
        <w:tc>
          <w:tcPr>
            <w:tcW w:w="2271" w:type="dxa"/>
            <w:tcBorders>
              <w:left w:val="single" w:color="auto" w:sz="4" w:space="0"/>
            </w:tcBorders>
          </w:tcPr>
          <w:p>
            <w:pPr>
              <w:pStyle w:val="17"/>
              <w:widowControl/>
              <w:jc w:val="left"/>
              <w:rPr>
                <w:rFonts w:cs="宋体" w:asciiTheme="minorEastAsia" w:hAnsiTheme="minorEastAsia"/>
                <w:color w:val="373737"/>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688" w:type="dxa"/>
            <w:vAlign w:val="center"/>
          </w:tcPr>
          <w:p>
            <w:pPr>
              <w:jc w:val="center"/>
              <w:rPr>
                <w:rFonts w:hint="default"/>
                <w:szCs w:val="21"/>
                <w:lang w:val="en-US" w:eastAsia="zh-CN"/>
              </w:rPr>
            </w:pPr>
            <w:r>
              <w:rPr>
                <w:rFonts w:hint="eastAsia"/>
                <w:szCs w:val="21"/>
                <w:lang w:val="en-US" w:eastAsia="zh-CN"/>
              </w:rPr>
              <w:t>血栓弹力图</w:t>
            </w:r>
          </w:p>
        </w:tc>
        <w:tc>
          <w:tcPr>
            <w:tcW w:w="1417" w:type="dxa"/>
            <w:tcBorders>
              <w:right w:val="single" w:color="auto" w:sz="4" w:space="0"/>
            </w:tcBorders>
          </w:tcPr>
          <w:p>
            <w:pPr>
              <w:pStyle w:val="17"/>
              <w:widowControl/>
              <w:jc w:val="left"/>
              <w:rPr>
                <w:rFonts w:cs="宋体" w:asciiTheme="minorEastAsia" w:hAnsiTheme="minorEastAsia"/>
                <w:color w:val="373737"/>
                <w:kern w:val="0"/>
                <w:szCs w:val="21"/>
              </w:rPr>
            </w:pPr>
          </w:p>
        </w:tc>
        <w:tc>
          <w:tcPr>
            <w:tcW w:w="2271" w:type="dxa"/>
            <w:tcBorders>
              <w:left w:val="single" w:color="auto" w:sz="4" w:space="0"/>
            </w:tcBorders>
          </w:tcPr>
          <w:p>
            <w:pPr>
              <w:pStyle w:val="17"/>
              <w:widowControl/>
              <w:jc w:val="left"/>
              <w:rPr>
                <w:rFonts w:cs="宋体" w:asciiTheme="minorEastAsia" w:hAnsiTheme="minorEastAsia"/>
                <w:color w:val="373737"/>
                <w:kern w:val="0"/>
                <w:szCs w:val="21"/>
              </w:rPr>
            </w:pPr>
          </w:p>
        </w:tc>
      </w:tr>
    </w:tbl>
    <w:p>
      <w:pPr>
        <w:numPr>
          <w:ilvl w:val="0"/>
          <w:numId w:val="0"/>
        </w:numPr>
        <w:spacing w:line="240" w:lineRule="auto"/>
        <w:rPr>
          <w:rFonts w:hint="default" w:cs="宋体" w:asciiTheme="minorEastAsia" w:hAnsiTheme="minorEastAsia"/>
          <w:b w:val="0"/>
          <w:bCs/>
          <w:color w:val="373737"/>
          <w:kern w:val="0"/>
          <w:szCs w:val="21"/>
          <w:lang w:val="en-US" w:eastAsia="zh-CN"/>
        </w:rPr>
      </w:pPr>
      <w:bookmarkStart w:id="0" w:name="_GoBack"/>
      <w:bookmarkEnd w:id="0"/>
    </w:p>
    <w:p>
      <w:pPr>
        <w:pStyle w:val="17"/>
        <w:widowControl/>
        <w:numPr>
          <w:ilvl w:val="0"/>
          <w:numId w:val="0"/>
        </w:numPr>
        <w:ind w:leftChars="0"/>
        <w:jc w:val="left"/>
        <w:rPr>
          <w:rFonts w:cs="宋体" w:asciiTheme="minorEastAsia" w:hAnsiTheme="minorEastAsia"/>
          <w:b/>
          <w:bCs/>
          <w:color w:val="373737"/>
          <w:kern w:val="0"/>
          <w:szCs w:val="21"/>
        </w:rPr>
      </w:pPr>
      <w:r>
        <w:rPr>
          <w:rFonts w:hint="eastAsia" w:cs="宋体" w:asciiTheme="minorEastAsia" w:hAnsiTheme="minorEastAsia"/>
          <w:b/>
          <w:bCs/>
          <w:color w:val="373737"/>
          <w:kern w:val="0"/>
          <w:szCs w:val="21"/>
          <w:lang w:val="en-US" w:eastAsia="zh-CN"/>
        </w:rPr>
        <w:t>二、</w:t>
      </w:r>
      <w:r>
        <w:rPr>
          <w:rFonts w:hint="eastAsia" w:cs="宋体" w:asciiTheme="minorEastAsia" w:hAnsiTheme="minorEastAsia"/>
          <w:b/>
          <w:bCs/>
          <w:color w:val="373737"/>
          <w:kern w:val="0"/>
          <w:szCs w:val="21"/>
        </w:rPr>
        <w:t>报名：</w:t>
      </w:r>
    </w:p>
    <w:p>
      <w:pPr>
        <w:pStyle w:val="17"/>
        <w:widowControl/>
        <w:ind w:left="0" w:leftChars="0" w:firstLine="0" w:firstLineChars="0"/>
        <w:jc w:val="left"/>
        <w:rPr>
          <w:rFonts w:cs="宋体" w:asciiTheme="minorEastAsia" w:hAnsiTheme="minorEastAsia"/>
          <w:color w:val="373737"/>
          <w:kern w:val="0"/>
          <w:szCs w:val="21"/>
        </w:rPr>
      </w:pPr>
      <w:r>
        <w:rPr>
          <w:rFonts w:hint="eastAsia" w:cs="宋体" w:asciiTheme="minorEastAsia" w:hAnsiTheme="minorEastAsia"/>
          <w:color w:val="373737"/>
          <w:kern w:val="0"/>
          <w:szCs w:val="21"/>
        </w:rPr>
        <w:t>1.</w:t>
      </w:r>
      <w:r>
        <w:rPr>
          <w:rFonts w:hint="eastAsia" w:ascii="宋体" w:hAnsi="宋体" w:eastAsia="宋体" w:cs="宋体"/>
          <w:b w:val="0"/>
          <w:i w:val="0"/>
          <w:caps w:val="0"/>
          <w:color w:val="373737"/>
          <w:spacing w:val="0"/>
          <w:sz w:val="21"/>
          <w:szCs w:val="21"/>
          <w:shd w:val="clear" w:color="auto" w:fill="FFFFFF"/>
        </w:rPr>
        <w:t>公示期为</w:t>
      </w:r>
      <w:r>
        <w:rPr>
          <w:rFonts w:hint="eastAsia" w:ascii="宋体" w:hAnsi="宋体" w:cs="宋体" w:eastAsiaTheme="minorEastAsia"/>
          <w:b w:val="0"/>
          <w:bCs/>
          <w:color w:val="373737"/>
          <w:kern w:val="0"/>
          <w:sz w:val="21"/>
          <w:szCs w:val="21"/>
          <w:lang w:val="en-US" w:eastAsia="zh-CN" w:bidi="ar-SA"/>
        </w:rPr>
        <w:t>5个自然日；</w:t>
      </w:r>
    </w:p>
    <w:p>
      <w:pPr>
        <w:pStyle w:val="17"/>
        <w:widowControl/>
        <w:ind w:left="0" w:leftChars="0" w:firstLine="0" w:firstLineChars="0"/>
        <w:jc w:val="left"/>
        <w:rPr>
          <w:rFonts w:hint="eastAsia" w:ascii="宋体" w:hAnsi="宋体" w:cs="宋体" w:eastAsiaTheme="minorEastAsia"/>
          <w:b w:val="0"/>
          <w:bCs/>
          <w:color w:val="373737"/>
          <w:kern w:val="0"/>
          <w:sz w:val="21"/>
          <w:szCs w:val="21"/>
          <w:lang w:val="en-US" w:eastAsia="zh-CN" w:bidi="ar-SA"/>
        </w:rPr>
      </w:pPr>
      <w:r>
        <w:rPr>
          <w:rFonts w:hint="eastAsia" w:cs="宋体" w:asciiTheme="minorEastAsia" w:hAnsiTheme="minorEastAsia"/>
          <w:color w:val="373737"/>
          <w:kern w:val="0"/>
          <w:szCs w:val="21"/>
        </w:rPr>
        <w:t>2.报名方式：</w:t>
      </w:r>
      <w:r>
        <w:rPr>
          <w:rFonts w:hint="eastAsia" w:ascii="宋体" w:hAnsi="宋体" w:cs="宋体" w:eastAsiaTheme="minorEastAsia"/>
          <w:b w:val="0"/>
          <w:bCs/>
          <w:color w:val="373737"/>
          <w:kern w:val="0"/>
          <w:sz w:val="21"/>
          <w:szCs w:val="21"/>
          <w:lang w:val="en-US" w:eastAsia="zh-CN" w:bidi="ar-SA"/>
        </w:rPr>
        <w:fldChar w:fldCharType="begin"/>
      </w:r>
      <w:r>
        <w:rPr>
          <w:rFonts w:hint="eastAsia" w:ascii="宋体" w:hAnsi="宋体" w:cs="宋体" w:eastAsiaTheme="minorEastAsia"/>
          <w:b w:val="0"/>
          <w:bCs/>
          <w:color w:val="373737"/>
          <w:kern w:val="0"/>
          <w:sz w:val="21"/>
          <w:szCs w:val="21"/>
          <w:lang w:val="en-US" w:eastAsia="zh-CN" w:bidi="ar-SA"/>
        </w:rPr>
        <w:instrText xml:space="preserve"> HYPERLINK "mailto:上述所有产品如有意向参加的厂商，请与2024年7月28日下午17点前，发送\“某产品名称（或项目名称）+经销商+厂家品牌+授权代表姓名+手机号码\”到chunansbk@163.com电子邮箱。" </w:instrText>
      </w:r>
      <w:r>
        <w:rPr>
          <w:rFonts w:hint="eastAsia" w:ascii="宋体" w:hAnsi="宋体" w:cs="宋体" w:eastAsiaTheme="minorEastAsia"/>
          <w:b w:val="0"/>
          <w:bCs/>
          <w:color w:val="373737"/>
          <w:kern w:val="0"/>
          <w:sz w:val="21"/>
          <w:szCs w:val="21"/>
          <w:lang w:val="en-US" w:eastAsia="zh-CN" w:bidi="ar-SA"/>
        </w:rPr>
        <w:fldChar w:fldCharType="separate"/>
      </w:r>
      <w:r>
        <w:rPr>
          <w:rFonts w:hint="eastAsia" w:ascii="宋体" w:hAnsi="宋体" w:cs="宋体" w:eastAsiaTheme="minorEastAsia"/>
          <w:b w:val="0"/>
          <w:bCs/>
          <w:color w:val="373737"/>
          <w:kern w:val="0"/>
          <w:sz w:val="21"/>
          <w:szCs w:val="21"/>
          <w:lang w:val="en-US" w:eastAsia="zh-CN" w:bidi="ar-SA"/>
        </w:rPr>
        <w:t>上述所有产品如有意向参加的厂商，请与2024年7月28日下午17点前，发送“某产品名称（或项目名称）+经销商+厂家品牌+授权代表姓名+手机号码”到chunansbk@163.com电子邮箱。</w:t>
      </w:r>
      <w:r>
        <w:rPr>
          <w:rFonts w:hint="eastAsia" w:ascii="宋体" w:hAnsi="宋体" w:cs="宋体" w:eastAsiaTheme="minorEastAsia"/>
          <w:b w:val="0"/>
          <w:bCs/>
          <w:color w:val="373737"/>
          <w:kern w:val="0"/>
          <w:sz w:val="21"/>
          <w:szCs w:val="21"/>
          <w:lang w:val="en-US" w:eastAsia="zh-CN" w:bidi="ar-SA"/>
        </w:rPr>
        <w:fldChar w:fldCharType="end"/>
      </w:r>
    </w:p>
    <w:p>
      <w:pPr>
        <w:widowControl/>
        <w:spacing w:line="345" w:lineRule="atLeast"/>
        <w:jc w:val="left"/>
        <w:rPr>
          <w:rFonts w:cs="宋体" w:asciiTheme="minorEastAsia" w:hAnsiTheme="minorEastAsia"/>
          <w:b/>
          <w:bCs/>
          <w:color w:val="373737"/>
          <w:kern w:val="0"/>
          <w:szCs w:val="21"/>
        </w:rPr>
      </w:pPr>
      <w:r>
        <w:rPr>
          <w:rFonts w:hint="eastAsia" w:cs="宋体" w:asciiTheme="minorEastAsia" w:hAnsiTheme="minorEastAsia"/>
          <w:b/>
          <w:bCs/>
          <w:color w:val="373737"/>
          <w:kern w:val="0"/>
          <w:szCs w:val="21"/>
        </w:rPr>
        <w:t>三、资格要求：</w:t>
      </w:r>
    </w:p>
    <w:p>
      <w:pPr>
        <w:widowControl/>
        <w:spacing w:line="345" w:lineRule="atLeast"/>
        <w:jc w:val="left"/>
        <w:rPr>
          <w:rFonts w:cs="宋体" w:asciiTheme="minorEastAsia" w:hAnsiTheme="minorEastAsia"/>
          <w:color w:val="373737"/>
          <w:kern w:val="0"/>
          <w:szCs w:val="21"/>
        </w:rPr>
      </w:pPr>
      <w:r>
        <w:rPr>
          <w:rFonts w:hint="eastAsia" w:cs="宋体" w:asciiTheme="minorEastAsia" w:hAnsiTheme="minorEastAsia"/>
          <w:color w:val="373737"/>
          <w:kern w:val="0"/>
          <w:szCs w:val="21"/>
        </w:rPr>
        <w:t>1．符合《中华人民共和国政府采购法》第二十二条规定的供应商资格条件，并且经营本次调研产品的供应商；</w:t>
      </w:r>
    </w:p>
    <w:p>
      <w:pPr>
        <w:widowControl/>
        <w:spacing w:line="345" w:lineRule="atLeast"/>
        <w:jc w:val="left"/>
        <w:rPr>
          <w:rFonts w:cs="宋体" w:asciiTheme="minorEastAsia" w:hAnsiTheme="minorEastAsia"/>
          <w:color w:val="373737"/>
          <w:kern w:val="0"/>
          <w:szCs w:val="21"/>
        </w:rPr>
      </w:pPr>
      <w:r>
        <w:rPr>
          <w:rFonts w:hint="eastAsia" w:cs="宋体" w:asciiTheme="minorEastAsia" w:hAnsiTheme="minorEastAsia"/>
          <w:color w:val="373737"/>
          <w:kern w:val="0"/>
          <w:szCs w:val="21"/>
        </w:rPr>
        <w:t>2.公司具有有效营业执照、经营许可证、原厂授权书等；</w:t>
      </w:r>
    </w:p>
    <w:p>
      <w:pPr>
        <w:widowControl/>
        <w:spacing w:line="345" w:lineRule="atLeast"/>
        <w:jc w:val="left"/>
        <w:rPr>
          <w:rFonts w:hint="eastAsia" w:cs="宋体" w:asciiTheme="minorEastAsia" w:hAnsiTheme="minorEastAsia"/>
          <w:color w:val="373737"/>
          <w:kern w:val="0"/>
          <w:szCs w:val="21"/>
        </w:rPr>
      </w:pPr>
      <w:r>
        <w:rPr>
          <w:rFonts w:hint="eastAsia" w:cs="宋体" w:asciiTheme="minorEastAsia" w:hAnsiTheme="minorEastAsia"/>
          <w:color w:val="373737"/>
          <w:kern w:val="0"/>
          <w:szCs w:val="21"/>
        </w:rPr>
        <w:t>3. 所投产品在浙江省</w:t>
      </w:r>
      <w:r>
        <w:rPr>
          <w:rFonts w:hint="eastAsia" w:cs="宋体" w:asciiTheme="minorEastAsia" w:hAnsiTheme="minorEastAsia"/>
          <w:color w:val="373737"/>
          <w:kern w:val="0"/>
          <w:szCs w:val="21"/>
          <w:lang w:val="en-US" w:eastAsia="zh-CN"/>
        </w:rPr>
        <w:t>两定</w:t>
      </w:r>
      <w:r>
        <w:rPr>
          <w:rFonts w:hint="eastAsia" w:cs="宋体" w:asciiTheme="minorEastAsia" w:hAnsiTheme="minorEastAsia"/>
          <w:color w:val="373737"/>
          <w:kern w:val="0"/>
          <w:szCs w:val="21"/>
        </w:rPr>
        <w:t>平台挂网采购；</w:t>
      </w:r>
    </w:p>
    <w:p>
      <w:pPr>
        <w:widowControl/>
        <w:spacing w:line="345" w:lineRule="atLeast"/>
        <w:jc w:val="left"/>
        <w:rPr>
          <w:rFonts w:hint="eastAsia" w:cs="宋体" w:asciiTheme="minorEastAsia" w:hAnsiTheme="minorEastAsia"/>
          <w:b/>
          <w:bCs/>
          <w:color w:val="373737"/>
          <w:kern w:val="0"/>
          <w:szCs w:val="21"/>
        </w:rPr>
      </w:pPr>
      <w:r>
        <w:rPr>
          <w:rFonts w:hint="eastAsia" w:cs="宋体" w:asciiTheme="minorEastAsia" w:hAnsiTheme="minorEastAsia"/>
          <w:b/>
          <w:bCs/>
          <w:color w:val="373737"/>
          <w:kern w:val="0"/>
          <w:szCs w:val="21"/>
        </w:rPr>
        <w:t>四、现场调研</w:t>
      </w:r>
      <w:r>
        <w:rPr>
          <w:rFonts w:hint="eastAsia" w:cs="宋体" w:asciiTheme="minorEastAsia" w:hAnsiTheme="minorEastAsia"/>
          <w:b/>
          <w:bCs/>
          <w:color w:val="373737"/>
          <w:kern w:val="0"/>
          <w:szCs w:val="21"/>
          <w:lang w:val="en-US" w:eastAsia="zh-CN"/>
        </w:rPr>
        <w:t>时间和</w:t>
      </w:r>
      <w:r>
        <w:rPr>
          <w:rFonts w:hint="eastAsia" w:cs="宋体" w:asciiTheme="minorEastAsia" w:hAnsiTheme="minorEastAsia"/>
          <w:b/>
          <w:bCs/>
          <w:color w:val="373737"/>
          <w:kern w:val="0"/>
          <w:szCs w:val="21"/>
        </w:rPr>
        <w:t>地点</w:t>
      </w:r>
    </w:p>
    <w:p>
      <w:pPr>
        <w:widowControl/>
        <w:spacing w:line="345" w:lineRule="atLeast"/>
        <w:jc w:val="left"/>
        <w:rPr>
          <w:rFonts w:hint="eastAsia" w:cs="宋体" w:asciiTheme="minorEastAsia" w:hAnsiTheme="minorEastAsia" w:eastAsiaTheme="minorEastAsia"/>
          <w:color w:val="373737"/>
          <w:kern w:val="0"/>
          <w:szCs w:val="21"/>
          <w:lang w:eastAsia="zh-CN"/>
        </w:rPr>
      </w:pPr>
      <w:r>
        <w:rPr>
          <w:rFonts w:hint="eastAsia" w:cs="宋体" w:asciiTheme="minorEastAsia" w:hAnsiTheme="minorEastAsia"/>
          <w:color w:val="373737"/>
          <w:kern w:val="0"/>
          <w:szCs w:val="21"/>
        </w:rPr>
        <w:t>按照报名</w:t>
      </w:r>
      <w:r>
        <w:rPr>
          <w:rFonts w:hint="eastAsia" w:cs="宋体" w:asciiTheme="minorEastAsia" w:hAnsiTheme="minorEastAsia"/>
          <w:color w:val="373737"/>
          <w:kern w:val="0"/>
          <w:szCs w:val="21"/>
          <w:lang w:val="en-US" w:eastAsia="zh-CN"/>
        </w:rPr>
        <w:t>资质</w:t>
      </w:r>
      <w:r>
        <w:rPr>
          <w:rFonts w:hint="eastAsia" w:cs="宋体" w:asciiTheme="minorEastAsia" w:hAnsiTheme="minorEastAsia"/>
          <w:color w:val="373737"/>
          <w:kern w:val="0"/>
          <w:szCs w:val="21"/>
        </w:rPr>
        <w:t>，院内</w:t>
      </w:r>
      <w:r>
        <w:rPr>
          <w:rFonts w:hint="eastAsia" w:cs="宋体" w:asciiTheme="minorEastAsia" w:hAnsiTheme="minorEastAsia"/>
          <w:color w:val="373737"/>
          <w:kern w:val="0"/>
          <w:szCs w:val="21"/>
          <w:lang w:val="en-US" w:eastAsia="zh-CN"/>
        </w:rPr>
        <w:t>进行审核和</w:t>
      </w:r>
      <w:r>
        <w:rPr>
          <w:rFonts w:hint="eastAsia" w:cs="宋体" w:asciiTheme="minorEastAsia" w:hAnsiTheme="minorEastAsia"/>
          <w:color w:val="373737"/>
          <w:kern w:val="0"/>
          <w:szCs w:val="21"/>
        </w:rPr>
        <w:t>筛选后，具体</w:t>
      </w:r>
      <w:r>
        <w:rPr>
          <w:rFonts w:hint="eastAsia" w:cs="宋体" w:asciiTheme="minorEastAsia" w:hAnsiTheme="minorEastAsia"/>
          <w:color w:val="373737"/>
          <w:kern w:val="0"/>
          <w:szCs w:val="21"/>
          <w:lang w:val="en-US" w:eastAsia="zh-CN"/>
        </w:rPr>
        <w:t>调研</w:t>
      </w:r>
      <w:r>
        <w:rPr>
          <w:rFonts w:hint="eastAsia" w:cs="宋体" w:asciiTheme="minorEastAsia" w:hAnsiTheme="minorEastAsia"/>
          <w:color w:val="373737"/>
          <w:kern w:val="0"/>
          <w:szCs w:val="21"/>
        </w:rPr>
        <w:t>时间</w:t>
      </w:r>
      <w:r>
        <w:rPr>
          <w:rFonts w:hint="eastAsia" w:cs="宋体" w:asciiTheme="minorEastAsia" w:hAnsiTheme="minorEastAsia"/>
          <w:color w:val="373737"/>
          <w:kern w:val="0"/>
          <w:szCs w:val="21"/>
          <w:lang w:val="en-US" w:eastAsia="zh-CN"/>
        </w:rPr>
        <w:t>和地点</w:t>
      </w:r>
      <w:r>
        <w:rPr>
          <w:rFonts w:hint="eastAsia" w:cs="宋体" w:asciiTheme="minorEastAsia" w:hAnsiTheme="minorEastAsia"/>
          <w:color w:val="373737"/>
          <w:kern w:val="0"/>
          <w:szCs w:val="21"/>
        </w:rPr>
        <w:t>另行通知</w:t>
      </w:r>
      <w:r>
        <w:rPr>
          <w:rFonts w:hint="eastAsia" w:cs="宋体" w:asciiTheme="minorEastAsia" w:hAnsiTheme="minorEastAsia"/>
          <w:color w:val="373737"/>
          <w:kern w:val="0"/>
          <w:szCs w:val="21"/>
          <w:lang w:eastAsia="zh-CN"/>
        </w:rPr>
        <w:t>。</w:t>
      </w:r>
    </w:p>
    <w:p>
      <w:pPr>
        <w:widowControl/>
        <w:spacing w:line="345" w:lineRule="atLeast"/>
        <w:jc w:val="left"/>
        <w:rPr>
          <w:rFonts w:hint="eastAsia" w:cs="宋体" w:asciiTheme="minorEastAsia" w:hAnsiTheme="minorEastAsia"/>
          <w:color w:val="373737"/>
          <w:kern w:val="0"/>
          <w:szCs w:val="21"/>
        </w:rPr>
      </w:pPr>
      <w:r>
        <w:rPr>
          <w:rFonts w:hint="eastAsia" w:cs="宋体" w:asciiTheme="minorEastAsia" w:hAnsiTheme="minorEastAsia"/>
          <w:b/>
          <w:bCs/>
          <w:color w:val="373737"/>
          <w:kern w:val="0"/>
          <w:szCs w:val="21"/>
        </w:rPr>
        <w:t>五、</w:t>
      </w:r>
      <w:r>
        <w:rPr>
          <w:rFonts w:hint="eastAsia" w:cs="宋体" w:asciiTheme="minorEastAsia" w:hAnsiTheme="minorEastAsia"/>
          <w:color w:val="373737"/>
          <w:kern w:val="0"/>
          <w:szCs w:val="21"/>
        </w:rPr>
        <w:t>上述所有产品如有意向者，参与调研时需提供以下资料</w:t>
      </w:r>
      <w:r>
        <w:rPr>
          <w:rFonts w:hint="eastAsia" w:cs="宋体" w:asciiTheme="minorEastAsia" w:hAnsiTheme="minorEastAsia"/>
          <w:color w:val="373737"/>
          <w:kern w:val="0"/>
          <w:szCs w:val="21"/>
          <w:lang w:eastAsia="zh-CN"/>
        </w:rPr>
        <w:t>（</w:t>
      </w:r>
      <w:r>
        <w:rPr>
          <w:rFonts w:hint="eastAsia" w:cs="宋体" w:asciiTheme="minorEastAsia" w:hAnsiTheme="minorEastAsia"/>
          <w:color w:val="373737"/>
          <w:kern w:val="0"/>
          <w:szCs w:val="21"/>
          <w:lang w:val="en-US" w:eastAsia="zh-CN"/>
        </w:rPr>
        <w:t>报名时以下信息要同步发送至邮箱，否则视为自动放弃；提供虚假资料，一律纳入黑名单）</w:t>
      </w:r>
      <w:r>
        <w:rPr>
          <w:rFonts w:hint="eastAsia" w:cs="宋体" w:asciiTheme="minorEastAsia" w:hAnsiTheme="minorEastAsia"/>
          <w:color w:val="373737"/>
          <w:kern w:val="0"/>
          <w:szCs w:val="21"/>
        </w:rPr>
        <w:t>：</w:t>
      </w:r>
    </w:p>
    <w:p>
      <w:pPr>
        <w:widowControl/>
        <w:shd w:val="clear" w:color="auto" w:fill="FFFFFF"/>
        <w:spacing w:line="369" w:lineRule="atLeast"/>
        <w:jc w:val="left"/>
        <w:rPr>
          <w:rFonts w:cs="宋体" w:asciiTheme="minorEastAsia" w:hAnsiTheme="minorEastAsia"/>
          <w:b w:val="0"/>
          <w:bCs/>
          <w:color w:val="000000"/>
          <w:kern w:val="0"/>
          <w:szCs w:val="21"/>
        </w:rPr>
      </w:pPr>
      <w:r>
        <w:rPr>
          <w:rFonts w:hint="eastAsia" w:cs="宋体" w:asciiTheme="minorEastAsia" w:hAnsiTheme="minorEastAsia"/>
          <w:b w:val="0"/>
          <w:bCs/>
          <w:color w:val="000000"/>
          <w:kern w:val="0"/>
          <w:szCs w:val="21"/>
          <w:lang w:val="en-US" w:eastAsia="zh-CN"/>
        </w:rPr>
        <w:t>1.</w:t>
      </w:r>
      <w:r>
        <w:rPr>
          <w:rFonts w:hint="eastAsia" w:cs="宋体" w:asciiTheme="minorEastAsia" w:hAnsiTheme="minorEastAsia"/>
          <w:b w:val="0"/>
          <w:bCs/>
          <w:color w:val="000000"/>
          <w:kern w:val="0"/>
          <w:szCs w:val="21"/>
        </w:rPr>
        <w:t>公司</w:t>
      </w:r>
      <w:r>
        <w:rPr>
          <w:rFonts w:hint="eastAsia" w:cs="宋体" w:asciiTheme="minorEastAsia" w:hAnsiTheme="minorEastAsia"/>
          <w:b w:val="0"/>
          <w:bCs/>
          <w:color w:val="373737"/>
          <w:kern w:val="0"/>
          <w:szCs w:val="21"/>
        </w:rPr>
        <w:t>资质</w:t>
      </w:r>
      <w:r>
        <w:rPr>
          <w:rFonts w:hint="eastAsia" w:cs="宋体" w:asciiTheme="minorEastAsia" w:hAnsiTheme="minorEastAsia"/>
          <w:b w:val="0"/>
          <w:bCs/>
          <w:color w:val="000000"/>
          <w:kern w:val="0"/>
          <w:szCs w:val="21"/>
        </w:rPr>
        <w:t>（</w:t>
      </w:r>
      <w:r>
        <w:rPr>
          <w:rFonts w:hint="eastAsia" w:cs="宋体" w:asciiTheme="minorEastAsia" w:hAnsiTheme="minorEastAsia"/>
          <w:b w:val="0"/>
          <w:bCs/>
          <w:color w:val="000000"/>
          <w:kern w:val="0"/>
          <w:szCs w:val="21"/>
          <w:lang w:val="en-US" w:eastAsia="zh-CN"/>
        </w:rPr>
        <w:t>现场</w:t>
      </w:r>
      <w:r>
        <w:rPr>
          <w:rFonts w:hint="eastAsia" w:cs="宋体" w:asciiTheme="minorEastAsia" w:hAnsiTheme="minorEastAsia"/>
          <w:b w:val="0"/>
          <w:bCs/>
          <w:color w:val="000000"/>
          <w:kern w:val="0"/>
          <w:szCs w:val="21"/>
        </w:rPr>
        <w:t>提供1份）</w:t>
      </w:r>
    </w:p>
    <w:p>
      <w:pPr>
        <w:widowControl/>
        <w:shd w:val="clear" w:color="auto" w:fill="FFFFFF"/>
        <w:spacing w:line="369"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（1）法定代表人身份证正反面复印件（必须提供）；</w:t>
      </w:r>
    </w:p>
    <w:p>
      <w:pPr>
        <w:widowControl/>
        <w:shd w:val="clear" w:color="auto" w:fill="FFFFFF"/>
        <w:spacing w:line="369"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（2）法人授权委托书原件、委托代理人身份证正反面复印件（委托代理时必须提供）；</w:t>
      </w:r>
    </w:p>
    <w:p>
      <w:pPr>
        <w:widowControl/>
        <w:shd w:val="clear" w:color="auto" w:fill="FFFFFF"/>
        <w:spacing w:line="369"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（3）营业执照副本复印件</w:t>
      </w:r>
      <w:r>
        <w:rPr>
          <w:rFonts w:hint="eastAsia" w:cs="宋体" w:asciiTheme="minorEastAsia" w:hAnsiTheme="minorEastAsia"/>
          <w:color w:val="000000"/>
          <w:kern w:val="0"/>
          <w:szCs w:val="21"/>
          <w:lang w:eastAsia="zh-CN"/>
        </w:rPr>
        <w:t>、</w:t>
      </w:r>
      <w:r>
        <w:rPr>
          <w:rFonts w:hint="eastAsia" w:cs="宋体" w:asciiTheme="minorEastAsia" w:hAnsiTheme="minorEastAsia"/>
          <w:color w:val="373737"/>
          <w:kern w:val="0"/>
          <w:szCs w:val="21"/>
        </w:rPr>
        <w:t>原厂授权书</w:t>
      </w:r>
      <w:r>
        <w:rPr>
          <w:rFonts w:hint="eastAsia" w:cs="宋体" w:asciiTheme="minorEastAsia" w:hAnsiTheme="minorEastAsia"/>
          <w:color w:val="000000"/>
          <w:kern w:val="0"/>
          <w:szCs w:val="21"/>
        </w:rPr>
        <w:t>（必须提供）；</w:t>
      </w:r>
    </w:p>
    <w:p>
      <w:pPr>
        <w:widowControl/>
        <w:shd w:val="clear" w:color="auto" w:fill="FFFFFF"/>
        <w:spacing w:line="369" w:lineRule="atLeast"/>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（4）《医疗器械经营企业许可证》或《医疗器械生产企业许可证》复印件（必须提供）；</w:t>
      </w:r>
    </w:p>
    <w:p>
      <w:pPr>
        <w:widowControl/>
        <w:shd w:val="clear" w:color="auto" w:fill="FFFFFF"/>
        <w:spacing w:line="369" w:lineRule="atLeast"/>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w:t>
      </w:r>
      <w:r>
        <w:rPr>
          <w:rFonts w:hint="eastAsia" w:cs="宋体" w:asciiTheme="minorEastAsia" w:hAnsiTheme="minorEastAsia"/>
          <w:color w:val="000000"/>
          <w:kern w:val="0"/>
          <w:szCs w:val="21"/>
          <w:lang w:val="en-US" w:eastAsia="zh-CN"/>
        </w:rPr>
        <w:t>5</w:t>
      </w:r>
      <w:r>
        <w:rPr>
          <w:rFonts w:hint="eastAsia" w:cs="宋体" w:asciiTheme="minorEastAsia" w:hAnsiTheme="minorEastAsia"/>
          <w:color w:val="000000"/>
          <w:kern w:val="0"/>
          <w:szCs w:val="21"/>
          <w:lang w:eastAsia="zh-CN"/>
        </w:rPr>
        <w:t>）检测设备品牌和型号、检测试剂品牌、方法学（报名时必须提供）</w:t>
      </w:r>
    </w:p>
    <w:p>
      <w:pPr>
        <w:widowControl/>
        <w:shd w:val="clear" w:color="auto" w:fill="FFFFFF"/>
        <w:spacing w:line="369" w:lineRule="atLeast"/>
        <w:jc w:val="left"/>
        <w:rPr>
          <w:rFonts w:cs="宋体" w:asciiTheme="minorEastAsia" w:hAnsiTheme="minorEastAsia"/>
          <w:b w:val="0"/>
          <w:bCs/>
          <w:color w:val="000000"/>
          <w:kern w:val="0"/>
          <w:szCs w:val="21"/>
        </w:rPr>
      </w:pPr>
      <w:r>
        <w:rPr>
          <w:rFonts w:hint="eastAsia" w:cs="宋体" w:asciiTheme="minorEastAsia" w:hAnsiTheme="minorEastAsia"/>
          <w:b w:val="0"/>
          <w:bCs/>
          <w:color w:val="000000"/>
          <w:kern w:val="0"/>
          <w:szCs w:val="21"/>
          <w:lang w:val="en-US" w:eastAsia="zh-CN"/>
        </w:rPr>
        <w:t>2.</w:t>
      </w:r>
      <w:r>
        <w:rPr>
          <w:rFonts w:hint="eastAsia" w:cs="宋体" w:asciiTheme="minorEastAsia" w:hAnsiTheme="minorEastAsia"/>
          <w:b w:val="0"/>
          <w:bCs/>
          <w:color w:val="000000"/>
          <w:kern w:val="0"/>
          <w:szCs w:val="21"/>
        </w:rPr>
        <w:t>产品资料（</w:t>
      </w:r>
      <w:r>
        <w:rPr>
          <w:rFonts w:hint="eastAsia" w:cs="宋体" w:asciiTheme="minorEastAsia" w:hAnsiTheme="minorEastAsia"/>
          <w:b w:val="0"/>
          <w:bCs/>
          <w:color w:val="000000"/>
          <w:kern w:val="0"/>
          <w:szCs w:val="21"/>
          <w:lang w:val="en-US" w:eastAsia="zh-CN"/>
        </w:rPr>
        <w:t>现场</w:t>
      </w:r>
      <w:r>
        <w:rPr>
          <w:rFonts w:hint="eastAsia" w:cs="宋体" w:asciiTheme="minorEastAsia" w:hAnsiTheme="minorEastAsia"/>
          <w:b w:val="0"/>
          <w:bCs/>
          <w:color w:val="000000"/>
          <w:kern w:val="0"/>
          <w:szCs w:val="21"/>
        </w:rPr>
        <w:t>提供4份）</w:t>
      </w:r>
    </w:p>
    <w:p>
      <w:pPr>
        <w:widowControl/>
        <w:shd w:val="clear" w:color="auto" w:fill="FFFFFF"/>
        <w:spacing w:line="369"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（1）报价表；</w:t>
      </w:r>
    </w:p>
    <w:p>
      <w:pPr>
        <w:widowControl/>
        <w:shd w:val="clear" w:color="auto" w:fill="FFFFFF"/>
        <w:spacing w:line="369"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（2）货物的证明文件（必须提供）；</w:t>
      </w:r>
    </w:p>
    <w:p>
      <w:pPr>
        <w:widowControl/>
        <w:shd w:val="clear" w:color="auto" w:fill="FFFFFF"/>
        <w:spacing w:line="369" w:lineRule="atLeast"/>
        <w:ind w:left="164" w:hanging="163" w:hangingChars="78"/>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①浙江省</w:t>
      </w:r>
      <w:r>
        <w:rPr>
          <w:rFonts w:hint="eastAsia" w:cs="宋体" w:asciiTheme="minorEastAsia" w:hAnsiTheme="minorEastAsia"/>
          <w:color w:val="000000"/>
          <w:kern w:val="0"/>
          <w:szCs w:val="21"/>
          <w:lang w:val="en-US" w:eastAsia="zh-CN"/>
        </w:rPr>
        <w:t>两定</w:t>
      </w:r>
      <w:r>
        <w:rPr>
          <w:rFonts w:hint="eastAsia" w:cs="宋体" w:asciiTheme="minorEastAsia" w:hAnsiTheme="minorEastAsia"/>
          <w:color w:val="000000"/>
          <w:kern w:val="0"/>
          <w:szCs w:val="21"/>
        </w:rPr>
        <w:t>平台挂网采购代码（必须提供）；</w:t>
      </w:r>
    </w:p>
    <w:p>
      <w:pPr>
        <w:widowControl/>
        <w:shd w:val="clear" w:color="auto" w:fill="FFFFFF"/>
        <w:spacing w:line="369" w:lineRule="atLeast"/>
        <w:ind w:left="164" w:hanging="163" w:hangingChars="78"/>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②产品有效、完整的医疗器械产品注册证（附注册登记表或认可表资料）复印件（必须提供）；</w:t>
      </w:r>
    </w:p>
    <w:p>
      <w:pPr>
        <w:widowControl/>
        <w:shd w:val="clear" w:color="auto" w:fill="FFFFFF"/>
        <w:spacing w:line="369" w:lineRule="atLeast"/>
        <w:ind w:left="164" w:hanging="163" w:hangingChars="78"/>
        <w:jc w:val="left"/>
        <w:rPr>
          <w:rFonts w:cs="宋体" w:asciiTheme="minorEastAsia" w:hAnsiTheme="minorEastAsia"/>
          <w:color w:val="000000"/>
          <w:kern w:val="0"/>
          <w:szCs w:val="21"/>
        </w:rPr>
      </w:pPr>
      <w:r>
        <w:rPr>
          <w:rFonts w:cs="宋体" w:asciiTheme="minorEastAsia" w:hAnsiTheme="minorEastAsia"/>
          <w:color w:val="000000"/>
          <w:kern w:val="0"/>
          <w:szCs w:val="21"/>
        </w:rPr>
        <w:fldChar w:fldCharType="begin"/>
      </w:r>
      <w:r>
        <w:rPr>
          <w:rFonts w:cs="宋体" w:asciiTheme="minorEastAsia" w:hAnsiTheme="minorEastAsia"/>
          <w:color w:val="000000"/>
          <w:kern w:val="0"/>
          <w:szCs w:val="21"/>
        </w:rPr>
        <w:instrText xml:space="preserve"> </w:instrText>
      </w:r>
      <w:r>
        <w:rPr>
          <w:rFonts w:hint="eastAsia" w:cs="宋体" w:asciiTheme="minorEastAsia" w:hAnsiTheme="minorEastAsia"/>
          <w:color w:val="000000"/>
          <w:kern w:val="0"/>
          <w:szCs w:val="21"/>
        </w:rPr>
        <w:instrText xml:space="preserve">= 3 \* GB3</w:instrText>
      </w:r>
      <w:r>
        <w:rPr>
          <w:rFonts w:cs="宋体" w:asciiTheme="minorEastAsia" w:hAnsiTheme="minorEastAsia"/>
          <w:color w:val="000000"/>
          <w:kern w:val="0"/>
          <w:szCs w:val="21"/>
        </w:rPr>
        <w:instrText xml:space="preserve"> </w:instrText>
      </w:r>
      <w:r>
        <w:rPr>
          <w:rFonts w:cs="宋体" w:asciiTheme="minorEastAsia" w:hAnsiTheme="minorEastAsia"/>
          <w:color w:val="000000"/>
          <w:kern w:val="0"/>
          <w:szCs w:val="21"/>
        </w:rPr>
        <w:fldChar w:fldCharType="separate"/>
      </w:r>
      <w:r>
        <w:rPr>
          <w:rFonts w:hint="eastAsia" w:cs="宋体" w:asciiTheme="minorEastAsia" w:hAnsiTheme="minorEastAsia"/>
          <w:color w:val="000000"/>
          <w:kern w:val="0"/>
          <w:szCs w:val="21"/>
        </w:rPr>
        <w:t>③</w:t>
      </w:r>
      <w:r>
        <w:rPr>
          <w:rFonts w:cs="宋体" w:asciiTheme="minorEastAsia" w:hAnsiTheme="minorEastAsia"/>
          <w:color w:val="000000"/>
          <w:kern w:val="0"/>
          <w:szCs w:val="21"/>
        </w:rPr>
        <w:fldChar w:fldCharType="end"/>
      </w:r>
      <w:r>
        <w:rPr>
          <w:rFonts w:cs="宋体" w:asciiTheme="minorEastAsia" w:hAnsiTheme="minorEastAsia"/>
          <w:color w:val="000000"/>
          <w:kern w:val="0"/>
          <w:szCs w:val="21"/>
        </w:rPr>
        <w:t>其它可以证明产品的资料</w:t>
      </w:r>
      <w:r>
        <w:rPr>
          <w:rFonts w:hint="eastAsia" w:cs="宋体" w:asciiTheme="minorEastAsia" w:hAnsiTheme="minorEastAsia"/>
          <w:color w:val="000000"/>
          <w:kern w:val="0"/>
          <w:szCs w:val="21"/>
        </w:rPr>
        <w:t>，</w:t>
      </w:r>
      <w:r>
        <w:rPr>
          <w:rFonts w:cs="宋体" w:asciiTheme="minorEastAsia" w:hAnsiTheme="minorEastAsia"/>
          <w:color w:val="000000"/>
          <w:kern w:val="0"/>
          <w:szCs w:val="21"/>
        </w:rPr>
        <w:t>如彩页</w:t>
      </w:r>
      <w:r>
        <w:rPr>
          <w:rFonts w:hint="eastAsia" w:cs="宋体" w:asciiTheme="minorEastAsia" w:hAnsiTheme="minorEastAsia"/>
          <w:color w:val="000000"/>
          <w:kern w:val="0"/>
          <w:szCs w:val="21"/>
        </w:rPr>
        <w:t>、</w:t>
      </w:r>
      <w:r>
        <w:rPr>
          <w:rFonts w:cs="宋体" w:asciiTheme="minorEastAsia" w:hAnsiTheme="minorEastAsia"/>
          <w:color w:val="000000"/>
          <w:kern w:val="0"/>
          <w:szCs w:val="21"/>
        </w:rPr>
        <w:t>产品介绍等</w:t>
      </w:r>
      <w:r>
        <w:rPr>
          <w:rFonts w:hint="eastAsia" w:cs="宋体" w:asciiTheme="minorEastAsia" w:hAnsiTheme="minorEastAsia"/>
          <w:color w:val="000000"/>
          <w:kern w:val="0"/>
          <w:szCs w:val="21"/>
        </w:rPr>
        <w:t>（必须提供）；</w:t>
      </w:r>
    </w:p>
    <w:p>
      <w:pPr>
        <w:widowControl/>
        <w:shd w:val="clear" w:color="auto" w:fill="FFFFFF"/>
        <w:spacing w:line="369"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（3）售后服务承诺书（售后服务的内容和措施等）（必须提供）；</w:t>
      </w:r>
    </w:p>
    <w:p>
      <w:pPr>
        <w:widowControl/>
        <w:shd w:val="clear" w:color="auto" w:fill="FFFFFF"/>
        <w:spacing w:line="369" w:lineRule="atLeast"/>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（4）同类产品的销售业绩的相关证明材料（无不良记录，成交通知书、签订的销售合同、或平台采购记录均可，能清晰反映所销售的货物名称、种类、金额）（必须提供）；</w:t>
      </w:r>
    </w:p>
    <w:p>
      <w:pPr>
        <w:widowControl/>
        <w:spacing w:line="345" w:lineRule="atLeast"/>
        <w:jc w:val="left"/>
        <w:rPr>
          <w:rFonts w:hint="default" w:cs="宋体" w:asciiTheme="minorEastAsia" w:hAnsiTheme="minorEastAsia" w:eastAsiaTheme="minorEastAsia"/>
          <w:color w:val="515A6E"/>
          <w:kern w:val="0"/>
          <w:szCs w:val="21"/>
          <w:lang w:val="en-US" w:eastAsia="zh-CN"/>
        </w:rPr>
      </w:pPr>
      <w:r>
        <w:rPr>
          <w:rFonts w:hint="eastAsia" w:cs="宋体" w:asciiTheme="minorEastAsia" w:hAnsiTheme="minorEastAsia"/>
          <w:b/>
          <w:bCs/>
          <w:color w:val="373737"/>
          <w:kern w:val="0"/>
          <w:szCs w:val="21"/>
          <w:lang w:val="en-US" w:eastAsia="zh-CN"/>
        </w:rPr>
        <w:t>六</w:t>
      </w:r>
      <w:r>
        <w:rPr>
          <w:rFonts w:hint="eastAsia" w:cs="宋体" w:asciiTheme="minorEastAsia" w:hAnsiTheme="minorEastAsia"/>
          <w:b/>
          <w:bCs/>
          <w:color w:val="373737"/>
          <w:kern w:val="0"/>
          <w:szCs w:val="21"/>
        </w:rPr>
        <w:t>、</w:t>
      </w:r>
      <w:r>
        <w:rPr>
          <w:rFonts w:hint="eastAsia" w:cs="宋体" w:asciiTheme="minorEastAsia" w:hAnsiTheme="minorEastAsia"/>
          <w:color w:val="373737"/>
          <w:kern w:val="0"/>
          <w:szCs w:val="21"/>
        </w:rPr>
        <w:t>本公告不明事宜联系人：</w:t>
      </w:r>
      <w:r>
        <w:rPr>
          <w:rFonts w:hint="eastAsia" w:cs="宋体" w:asciiTheme="minorEastAsia" w:hAnsiTheme="minorEastAsia"/>
          <w:color w:val="373737"/>
          <w:kern w:val="0"/>
          <w:szCs w:val="21"/>
          <w:lang w:val="en-US" w:eastAsia="zh-CN"/>
        </w:rPr>
        <w:t>64822442</w:t>
      </w:r>
    </w:p>
    <w:p>
      <w:pPr>
        <w:widowControl/>
        <w:spacing w:line="345" w:lineRule="atLeast"/>
        <w:jc w:val="left"/>
        <w:rPr>
          <w:rFonts w:cs="宋体" w:asciiTheme="minorEastAsia" w:hAnsiTheme="minorEastAsia"/>
          <w:color w:val="515A6E"/>
          <w:kern w:val="0"/>
          <w:szCs w:val="21"/>
        </w:rPr>
      </w:pPr>
      <w:r>
        <w:rPr>
          <w:rFonts w:hint="eastAsia" w:cs="宋体" w:asciiTheme="minorEastAsia" w:hAnsiTheme="minorEastAsia"/>
          <w:color w:val="373737"/>
          <w:kern w:val="0"/>
          <w:szCs w:val="21"/>
        </w:rPr>
        <w:t> </w:t>
      </w:r>
    </w:p>
    <w:p>
      <w:pPr>
        <w:widowControl/>
        <w:spacing w:line="345" w:lineRule="atLeast"/>
        <w:jc w:val="left"/>
        <w:rPr>
          <w:rFonts w:cs="宋体" w:asciiTheme="minorEastAsia" w:hAnsiTheme="minorEastAsia"/>
          <w:color w:val="515A6E"/>
          <w:kern w:val="0"/>
          <w:szCs w:val="21"/>
        </w:rPr>
      </w:pPr>
      <w:r>
        <w:rPr>
          <w:rFonts w:hint="eastAsia" w:cs="宋体" w:asciiTheme="minorEastAsia" w:hAnsiTheme="minorEastAsia"/>
          <w:color w:val="373737"/>
          <w:kern w:val="0"/>
          <w:szCs w:val="21"/>
        </w:rPr>
        <w:t> </w:t>
      </w:r>
    </w:p>
    <w:p>
      <w:pPr>
        <w:widowControl/>
        <w:spacing w:line="345" w:lineRule="atLeast"/>
        <w:jc w:val="right"/>
        <w:rPr>
          <w:rFonts w:hint="eastAsia" w:cs="宋体" w:asciiTheme="minorEastAsia" w:hAnsiTheme="minorEastAsia" w:eastAsiaTheme="minorEastAsia"/>
          <w:color w:val="373737"/>
          <w:kern w:val="0"/>
          <w:szCs w:val="21"/>
          <w:lang w:val="en-US" w:eastAsia="zh-CN"/>
        </w:rPr>
      </w:pPr>
      <w:r>
        <w:rPr>
          <w:rFonts w:hint="eastAsia" w:cs="宋体" w:asciiTheme="minorEastAsia" w:hAnsiTheme="minorEastAsia"/>
          <w:color w:val="373737"/>
          <w:kern w:val="0"/>
          <w:szCs w:val="21"/>
        </w:rPr>
        <w:t>淳安县</w:t>
      </w:r>
      <w:r>
        <w:rPr>
          <w:rFonts w:hint="eastAsia" w:cs="宋体" w:asciiTheme="minorEastAsia" w:hAnsiTheme="minorEastAsia"/>
          <w:color w:val="373737"/>
          <w:kern w:val="0"/>
          <w:szCs w:val="21"/>
          <w:lang w:val="en-US" w:eastAsia="zh-CN"/>
        </w:rPr>
        <w:t>第一人民</w:t>
      </w:r>
      <w:r>
        <w:rPr>
          <w:rFonts w:hint="eastAsia" w:cs="宋体" w:asciiTheme="minorEastAsia" w:hAnsiTheme="minorEastAsia"/>
          <w:color w:val="373737"/>
          <w:kern w:val="0"/>
          <w:szCs w:val="21"/>
        </w:rPr>
        <w:t>医院</w:t>
      </w:r>
      <w:r>
        <w:rPr>
          <w:rFonts w:hint="eastAsia" w:cs="宋体" w:asciiTheme="minorEastAsia" w:hAnsiTheme="minorEastAsia"/>
          <w:color w:val="373737"/>
          <w:kern w:val="0"/>
          <w:szCs w:val="21"/>
          <w:lang w:val="en-US" w:eastAsia="zh-CN"/>
        </w:rPr>
        <w:t>设备科</w:t>
      </w:r>
    </w:p>
    <w:p>
      <w:pPr>
        <w:widowControl/>
        <w:spacing w:line="345" w:lineRule="atLeast"/>
        <w:jc w:val="both"/>
        <w:rPr>
          <w:rFonts w:cs="宋体" w:asciiTheme="minorEastAsia" w:hAnsiTheme="minorEastAsia"/>
          <w:color w:val="373737"/>
          <w:kern w:val="0"/>
          <w:szCs w:val="21"/>
        </w:rPr>
      </w:pPr>
      <w:r>
        <w:rPr>
          <w:rFonts w:hint="eastAsia" w:cs="宋体" w:asciiTheme="minorEastAsia" w:hAnsiTheme="minorEastAsia"/>
          <w:color w:val="373737"/>
          <w:kern w:val="0"/>
          <w:szCs w:val="21"/>
          <w:lang w:val="en-US" w:eastAsia="zh-CN"/>
        </w:rPr>
        <w:t xml:space="preserve">                                                            2024年7月23日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ECA0C"/>
    <w:multiLevelType w:val="singleLevel"/>
    <w:tmpl w:val="9D5ECA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ZjA2ZTJmZjVhMWJjZjQxYTliNTU5YjdlNmFhYzgifQ=="/>
  </w:docVars>
  <w:rsids>
    <w:rsidRoot w:val="008F3840"/>
    <w:rsid w:val="00001BE0"/>
    <w:rsid w:val="00002CC7"/>
    <w:rsid w:val="00010545"/>
    <w:rsid w:val="000206A9"/>
    <w:rsid w:val="000575DE"/>
    <w:rsid w:val="00064ED4"/>
    <w:rsid w:val="00097C1B"/>
    <w:rsid w:val="000B4843"/>
    <w:rsid w:val="000C3DD6"/>
    <w:rsid w:val="000C66D8"/>
    <w:rsid w:val="000D2F2A"/>
    <w:rsid w:val="000F2248"/>
    <w:rsid w:val="00107127"/>
    <w:rsid w:val="00147B19"/>
    <w:rsid w:val="00152971"/>
    <w:rsid w:val="0017456C"/>
    <w:rsid w:val="001A730A"/>
    <w:rsid w:val="001B223C"/>
    <w:rsid w:val="00220E01"/>
    <w:rsid w:val="00230763"/>
    <w:rsid w:val="00243370"/>
    <w:rsid w:val="00267941"/>
    <w:rsid w:val="0027136B"/>
    <w:rsid w:val="002733BB"/>
    <w:rsid w:val="00291F81"/>
    <w:rsid w:val="002B431B"/>
    <w:rsid w:val="002C30C9"/>
    <w:rsid w:val="002C70AB"/>
    <w:rsid w:val="002D17DE"/>
    <w:rsid w:val="002D70B1"/>
    <w:rsid w:val="002F0D5A"/>
    <w:rsid w:val="00322497"/>
    <w:rsid w:val="003775A6"/>
    <w:rsid w:val="0039550B"/>
    <w:rsid w:val="003B573E"/>
    <w:rsid w:val="003D075C"/>
    <w:rsid w:val="003D2F09"/>
    <w:rsid w:val="00442E9E"/>
    <w:rsid w:val="004A3D5D"/>
    <w:rsid w:val="004A4E73"/>
    <w:rsid w:val="004A600D"/>
    <w:rsid w:val="004D0860"/>
    <w:rsid w:val="004E142D"/>
    <w:rsid w:val="004F3874"/>
    <w:rsid w:val="005319D6"/>
    <w:rsid w:val="00533CB3"/>
    <w:rsid w:val="00535C70"/>
    <w:rsid w:val="00560CC5"/>
    <w:rsid w:val="00566899"/>
    <w:rsid w:val="00571636"/>
    <w:rsid w:val="005A50DD"/>
    <w:rsid w:val="005B1BCE"/>
    <w:rsid w:val="005E749B"/>
    <w:rsid w:val="005F0654"/>
    <w:rsid w:val="005F405A"/>
    <w:rsid w:val="005F6FC4"/>
    <w:rsid w:val="006363B4"/>
    <w:rsid w:val="0066165E"/>
    <w:rsid w:val="00675483"/>
    <w:rsid w:val="00684352"/>
    <w:rsid w:val="006A0481"/>
    <w:rsid w:val="006A17D8"/>
    <w:rsid w:val="006A7F9C"/>
    <w:rsid w:val="006B0656"/>
    <w:rsid w:val="006B31C3"/>
    <w:rsid w:val="006D1463"/>
    <w:rsid w:val="00701A86"/>
    <w:rsid w:val="00712313"/>
    <w:rsid w:val="007165FC"/>
    <w:rsid w:val="00733625"/>
    <w:rsid w:val="00753BF0"/>
    <w:rsid w:val="007653DD"/>
    <w:rsid w:val="00770F8D"/>
    <w:rsid w:val="0078462D"/>
    <w:rsid w:val="007F3FCD"/>
    <w:rsid w:val="00823F3B"/>
    <w:rsid w:val="0082430E"/>
    <w:rsid w:val="008529B4"/>
    <w:rsid w:val="00856639"/>
    <w:rsid w:val="00861853"/>
    <w:rsid w:val="0086415A"/>
    <w:rsid w:val="008732DB"/>
    <w:rsid w:val="00877882"/>
    <w:rsid w:val="00886C9C"/>
    <w:rsid w:val="008F273C"/>
    <w:rsid w:val="008F3840"/>
    <w:rsid w:val="008F5DC0"/>
    <w:rsid w:val="00905D45"/>
    <w:rsid w:val="009116C8"/>
    <w:rsid w:val="00912EB8"/>
    <w:rsid w:val="00991B12"/>
    <w:rsid w:val="009972A3"/>
    <w:rsid w:val="009A4140"/>
    <w:rsid w:val="009A59D6"/>
    <w:rsid w:val="009A759E"/>
    <w:rsid w:val="009C6B89"/>
    <w:rsid w:val="009D3926"/>
    <w:rsid w:val="009E6855"/>
    <w:rsid w:val="009F33B2"/>
    <w:rsid w:val="00A0087D"/>
    <w:rsid w:val="00A014A9"/>
    <w:rsid w:val="00A23405"/>
    <w:rsid w:val="00A66F30"/>
    <w:rsid w:val="00A73E8A"/>
    <w:rsid w:val="00A80360"/>
    <w:rsid w:val="00A867A7"/>
    <w:rsid w:val="00A963AB"/>
    <w:rsid w:val="00AC0B03"/>
    <w:rsid w:val="00B04296"/>
    <w:rsid w:val="00B23FD3"/>
    <w:rsid w:val="00B310FE"/>
    <w:rsid w:val="00B311FF"/>
    <w:rsid w:val="00B41F06"/>
    <w:rsid w:val="00B803B9"/>
    <w:rsid w:val="00B904AC"/>
    <w:rsid w:val="00B90F5B"/>
    <w:rsid w:val="00BA5674"/>
    <w:rsid w:val="00BA577D"/>
    <w:rsid w:val="00BB4E4C"/>
    <w:rsid w:val="00BB5864"/>
    <w:rsid w:val="00BD53C6"/>
    <w:rsid w:val="00BE45D4"/>
    <w:rsid w:val="00C23DDE"/>
    <w:rsid w:val="00C35916"/>
    <w:rsid w:val="00C70FF2"/>
    <w:rsid w:val="00C71CB0"/>
    <w:rsid w:val="00C824BC"/>
    <w:rsid w:val="00C843EC"/>
    <w:rsid w:val="00CA4305"/>
    <w:rsid w:val="00CB7B71"/>
    <w:rsid w:val="00CE024D"/>
    <w:rsid w:val="00CF4746"/>
    <w:rsid w:val="00D468D6"/>
    <w:rsid w:val="00D55F57"/>
    <w:rsid w:val="00D57F79"/>
    <w:rsid w:val="00D74C82"/>
    <w:rsid w:val="00D80E17"/>
    <w:rsid w:val="00DB2751"/>
    <w:rsid w:val="00DE6A8C"/>
    <w:rsid w:val="00DE7F18"/>
    <w:rsid w:val="00DF3312"/>
    <w:rsid w:val="00E00D08"/>
    <w:rsid w:val="00E066C9"/>
    <w:rsid w:val="00E22D4D"/>
    <w:rsid w:val="00E51584"/>
    <w:rsid w:val="00E60691"/>
    <w:rsid w:val="00E752E5"/>
    <w:rsid w:val="00E948C1"/>
    <w:rsid w:val="00E95D03"/>
    <w:rsid w:val="00E95E9C"/>
    <w:rsid w:val="00EC7CAF"/>
    <w:rsid w:val="00EE1C51"/>
    <w:rsid w:val="00F05CC8"/>
    <w:rsid w:val="00F12702"/>
    <w:rsid w:val="00F1578D"/>
    <w:rsid w:val="00F2115A"/>
    <w:rsid w:val="00F654DC"/>
    <w:rsid w:val="00FA4BDE"/>
    <w:rsid w:val="00FD2C19"/>
    <w:rsid w:val="00FE5B22"/>
    <w:rsid w:val="00FE659C"/>
    <w:rsid w:val="0174030E"/>
    <w:rsid w:val="01891B53"/>
    <w:rsid w:val="019D55FE"/>
    <w:rsid w:val="029F0F02"/>
    <w:rsid w:val="02A824AD"/>
    <w:rsid w:val="02AB5AF9"/>
    <w:rsid w:val="03196F07"/>
    <w:rsid w:val="0332621A"/>
    <w:rsid w:val="03353615"/>
    <w:rsid w:val="03AB1796"/>
    <w:rsid w:val="03B1713F"/>
    <w:rsid w:val="04117BDE"/>
    <w:rsid w:val="04510922"/>
    <w:rsid w:val="04567CE7"/>
    <w:rsid w:val="046B5A62"/>
    <w:rsid w:val="04F35535"/>
    <w:rsid w:val="04FE1AD3"/>
    <w:rsid w:val="058D4E27"/>
    <w:rsid w:val="05B178CA"/>
    <w:rsid w:val="064D1D3D"/>
    <w:rsid w:val="06705DB7"/>
    <w:rsid w:val="068A477A"/>
    <w:rsid w:val="06E17D3B"/>
    <w:rsid w:val="070D0A8B"/>
    <w:rsid w:val="07603356"/>
    <w:rsid w:val="07C03DF5"/>
    <w:rsid w:val="07C66F31"/>
    <w:rsid w:val="092C1016"/>
    <w:rsid w:val="09694018"/>
    <w:rsid w:val="098D7D07"/>
    <w:rsid w:val="09C0632E"/>
    <w:rsid w:val="09F00295"/>
    <w:rsid w:val="0A432ABB"/>
    <w:rsid w:val="0A4725AB"/>
    <w:rsid w:val="0A6C0264"/>
    <w:rsid w:val="0AD75FB1"/>
    <w:rsid w:val="0AF52007"/>
    <w:rsid w:val="0B4B1C27"/>
    <w:rsid w:val="0B6B22C9"/>
    <w:rsid w:val="0BA852CC"/>
    <w:rsid w:val="0C405504"/>
    <w:rsid w:val="0C794A63"/>
    <w:rsid w:val="0CA27885"/>
    <w:rsid w:val="0CF33F87"/>
    <w:rsid w:val="0D341DDE"/>
    <w:rsid w:val="0DE95727"/>
    <w:rsid w:val="0E197DBB"/>
    <w:rsid w:val="0E3966AF"/>
    <w:rsid w:val="0E6C0832"/>
    <w:rsid w:val="0E7476E7"/>
    <w:rsid w:val="0EF257F0"/>
    <w:rsid w:val="0F3A26DF"/>
    <w:rsid w:val="0F7D25CB"/>
    <w:rsid w:val="0F916077"/>
    <w:rsid w:val="0FE73EE9"/>
    <w:rsid w:val="102A0AFC"/>
    <w:rsid w:val="10832400"/>
    <w:rsid w:val="10DE353E"/>
    <w:rsid w:val="11496C09"/>
    <w:rsid w:val="11682C80"/>
    <w:rsid w:val="11A46535"/>
    <w:rsid w:val="11AA1E8B"/>
    <w:rsid w:val="11FF376C"/>
    <w:rsid w:val="12062D4C"/>
    <w:rsid w:val="12571E1F"/>
    <w:rsid w:val="12655CC4"/>
    <w:rsid w:val="126B2BAF"/>
    <w:rsid w:val="12BA6C22"/>
    <w:rsid w:val="12CC5D44"/>
    <w:rsid w:val="13082AF4"/>
    <w:rsid w:val="135D2E40"/>
    <w:rsid w:val="13A002DD"/>
    <w:rsid w:val="13AC347F"/>
    <w:rsid w:val="14131750"/>
    <w:rsid w:val="149E4EE5"/>
    <w:rsid w:val="14C667C2"/>
    <w:rsid w:val="14F41582"/>
    <w:rsid w:val="151F3D1C"/>
    <w:rsid w:val="15205ED3"/>
    <w:rsid w:val="154A73F4"/>
    <w:rsid w:val="15565D98"/>
    <w:rsid w:val="156E092D"/>
    <w:rsid w:val="160202FE"/>
    <w:rsid w:val="1695469E"/>
    <w:rsid w:val="170F4451"/>
    <w:rsid w:val="17321EED"/>
    <w:rsid w:val="17544559"/>
    <w:rsid w:val="176B31A9"/>
    <w:rsid w:val="18095344"/>
    <w:rsid w:val="182B5856"/>
    <w:rsid w:val="186662F2"/>
    <w:rsid w:val="18D314AE"/>
    <w:rsid w:val="1A1A3838"/>
    <w:rsid w:val="1A1A55E6"/>
    <w:rsid w:val="1A281386"/>
    <w:rsid w:val="1A35028C"/>
    <w:rsid w:val="1A4C776A"/>
    <w:rsid w:val="1AC808FC"/>
    <w:rsid w:val="1C1222ED"/>
    <w:rsid w:val="1C3E1334"/>
    <w:rsid w:val="1C4032FE"/>
    <w:rsid w:val="1C777747"/>
    <w:rsid w:val="1CA613B3"/>
    <w:rsid w:val="1CB05D8E"/>
    <w:rsid w:val="1CBB4733"/>
    <w:rsid w:val="1CC23D13"/>
    <w:rsid w:val="1CED3042"/>
    <w:rsid w:val="1CFF6D16"/>
    <w:rsid w:val="1D1D0F4A"/>
    <w:rsid w:val="1D2F75FB"/>
    <w:rsid w:val="1D305121"/>
    <w:rsid w:val="1D9456B0"/>
    <w:rsid w:val="1DB45D52"/>
    <w:rsid w:val="1E4E5A71"/>
    <w:rsid w:val="1E9D0594"/>
    <w:rsid w:val="1EC71AB5"/>
    <w:rsid w:val="1EF50AD8"/>
    <w:rsid w:val="1F0D396C"/>
    <w:rsid w:val="1F3543D1"/>
    <w:rsid w:val="1F7941C1"/>
    <w:rsid w:val="1F861028"/>
    <w:rsid w:val="1FBC2C9C"/>
    <w:rsid w:val="1FDC333E"/>
    <w:rsid w:val="20887022"/>
    <w:rsid w:val="21182154"/>
    <w:rsid w:val="21562C7C"/>
    <w:rsid w:val="217D46AD"/>
    <w:rsid w:val="21C127EB"/>
    <w:rsid w:val="224A6F9F"/>
    <w:rsid w:val="22A068A5"/>
    <w:rsid w:val="22C5455D"/>
    <w:rsid w:val="22DD18A7"/>
    <w:rsid w:val="231828DF"/>
    <w:rsid w:val="23A423C5"/>
    <w:rsid w:val="23A81EB5"/>
    <w:rsid w:val="24561911"/>
    <w:rsid w:val="24816262"/>
    <w:rsid w:val="249B0953"/>
    <w:rsid w:val="249D12EE"/>
    <w:rsid w:val="25E66CC5"/>
    <w:rsid w:val="25EE6204"/>
    <w:rsid w:val="26093B9D"/>
    <w:rsid w:val="261D1FBA"/>
    <w:rsid w:val="261E020C"/>
    <w:rsid w:val="26B80661"/>
    <w:rsid w:val="26BE19EF"/>
    <w:rsid w:val="27035654"/>
    <w:rsid w:val="27165388"/>
    <w:rsid w:val="27E234BC"/>
    <w:rsid w:val="2864336C"/>
    <w:rsid w:val="28AA133C"/>
    <w:rsid w:val="29953EA7"/>
    <w:rsid w:val="2A64465C"/>
    <w:rsid w:val="2ACE1AD5"/>
    <w:rsid w:val="2B205C57"/>
    <w:rsid w:val="2B596D8D"/>
    <w:rsid w:val="2BC730F4"/>
    <w:rsid w:val="2C444745"/>
    <w:rsid w:val="2CA7770C"/>
    <w:rsid w:val="2CB2345D"/>
    <w:rsid w:val="2CD755B9"/>
    <w:rsid w:val="2CDE06F5"/>
    <w:rsid w:val="2DD1025A"/>
    <w:rsid w:val="2E0777D8"/>
    <w:rsid w:val="2EAD4239"/>
    <w:rsid w:val="2EE47B19"/>
    <w:rsid w:val="2F6F1AD9"/>
    <w:rsid w:val="300B73F6"/>
    <w:rsid w:val="303D3985"/>
    <w:rsid w:val="305E56A9"/>
    <w:rsid w:val="30CA5B14"/>
    <w:rsid w:val="3106021B"/>
    <w:rsid w:val="318F343A"/>
    <w:rsid w:val="31B66C2B"/>
    <w:rsid w:val="31CB5A3D"/>
    <w:rsid w:val="32512D1B"/>
    <w:rsid w:val="326C67A3"/>
    <w:rsid w:val="329B0E37"/>
    <w:rsid w:val="3317670F"/>
    <w:rsid w:val="331D4655"/>
    <w:rsid w:val="335A2AA0"/>
    <w:rsid w:val="33634B66"/>
    <w:rsid w:val="337222EC"/>
    <w:rsid w:val="33835B53"/>
    <w:rsid w:val="33A930DF"/>
    <w:rsid w:val="33F85AEF"/>
    <w:rsid w:val="346F257B"/>
    <w:rsid w:val="34767465"/>
    <w:rsid w:val="349A75F8"/>
    <w:rsid w:val="34A246FE"/>
    <w:rsid w:val="35542E3B"/>
    <w:rsid w:val="35837109"/>
    <w:rsid w:val="35D07049"/>
    <w:rsid w:val="35DF5F2F"/>
    <w:rsid w:val="35FB40C6"/>
    <w:rsid w:val="364517E5"/>
    <w:rsid w:val="36CD49CA"/>
    <w:rsid w:val="36D30B9F"/>
    <w:rsid w:val="37215483"/>
    <w:rsid w:val="375F5697"/>
    <w:rsid w:val="37B81B43"/>
    <w:rsid w:val="37C36E66"/>
    <w:rsid w:val="388D1222"/>
    <w:rsid w:val="3914724D"/>
    <w:rsid w:val="398D54FE"/>
    <w:rsid w:val="398E0DAD"/>
    <w:rsid w:val="3991089E"/>
    <w:rsid w:val="39941F91"/>
    <w:rsid w:val="39B20F40"/>
    <w:rsid w:val="3AF235BE"/>
    <w:rsid w:val="3B40257B"/>
    <w:rsid w:val="3B451940"/>
    <w:rsid w:val="3B457B92"/>
    <w:rsid w:val="3C277297"/>
    <w:rsid w:val="3C3C71E7"/>
    <w:rsid w:val="3C4C38FD"/>
    <w:rsid w:val="3CA134EE"/>
    <w:rsid w:val="3CFC0724"/>
    <w:rsid w:val="3D0F17F2"/>
    <w:rsid w:val="3D197528"/>
    <w:rsid w:val="3D22018A"/>
    <w:rsid w:val="3D70539A"/>
    <w:rsid w:val="3D915310"/>
    <w:rsid w:val="3E524A9F"/>
    <w:rsid w:val="3E5C591E"/>
    <w:rsid w:val="3E8310FD"/>
    <w:rsid w:val="3E9D3D7A"/>
    <w:rsid w:val="3EA572C5"/>
    <w:rsid w:val="3F010273"/>
    <w:rsid w:val="3F0F473E"/>
    <w:rsid w:val="3F185CE9"/>
    <w:rsid w:val="3F1964EA"/>
    <w:rsid w:val="3FE67B95"/>
    <w:rsid w:val="40BC08F6"/>
    <w:rsid w:val="40DD5FBB"/>
    <w:rsid w:val="40DE261A"/>
    <w:rsid w:val="40E415B8"/>
    <w:rsid w:val="41F12821"/>
    <w:rsid w:val="426052B1"/>
    <w:rsid w:val="42BA6A61"/>
    <w:rsid w:val="42C6780A"/>
    <w:rsid w:val="42DA6266"/>
    <w:rsid w:val="431F433E"/>
    <w:rsid w:val="434075BC"/>
    <w:rsid w:val="43853221"/>
    <w:rsid w:val="43993170"/>
    <w:rsid w:val="43FA3C0F"/>
    <w:rsid w:val="44146CAA"/>
    <w:rsid w:val="44397A2A"/>
    <w:rsid w:val="44963902"/>
    <w:rsid w:val="457479F1"/>
    <w:rsid w:val="462F56C6"/>
    <w:rsid w:val="46380A1F"/>
    <w:rsid w:val="463E3B5B"/>
    <w:rsid w:val="465810C1"/>
    <w:rsid w:val="46625A9C"/>
    <w:rsid w:val="46C2653A"/>
    <w:rsid w:val="483B7437"/>
    <w:rsid w:val="48556EDA"/>
    <w:rsid w:val="48BB76E5"/>
    <w:rsid w:val="490270C2"/>
    <w:rsid w:val="498126DD"/>
    <w:rsid w:val="4A981A8C"/>
    <w:rsid w:val="4AF84C20"/>
    <w:rsid w:val="4B1F21AD"/>
    <w:rsid w:val="4BA601D9"/>
    <w:rsid w:val="4BDA4326"/>
    <w:rsid w:val="4CC25A10"/>
    <w:rsid w:val="4CEF5BAF"/>
    <w:rsid w:val="4CFA6A2E"/>
    <w:rsid w:val="4D2C295F"/>
    <w:rsid w:val="4DD76D6F"/>
    <w:rsid w:val="4DEB7035"/>
    <w:rsid w:val="4E035DB6"/>
    <w:rsid w:val="4E0B7A6D"/>
    <w:rsid w:val="4E3C4E24"/>
    <w:rsid w:val="4E915170"/>
    <w:rsid w:val="4F043B94"/>
    <w:rsid w:val="4F702FD7"/>
    <w:rsid w:val="4F7F76BE"/>
    <w:rsid w:val="4FBA06F6"/>
    <w:rsid w:val="4FBD76CC"/>
    <w:rsid w:val="4FD01CC8"/>
    <w:rsid w:val="4FE6405A"/>
    <w:rsid w:val="4FF5172F"/>
    <w:rsid w:val="50281156"/>
    <w:rsid w:val="504E14E9"/>
    <w:rsid w:val="5060304C"/>
    <w:rsid w:val="50AF5D81"/>
    <w:rsid w:val="514D090B"/>
    <w:rsid w:val="5156444F"/>
    <w:rsid w:val="51764AF1"/>
    <w:rsid w:val="51AE428B"/>
    <w:rsid w:val="52181704"/>
    <w:rsid w:val="526A01B2"/>
    <w:rsid w:val="52F43FF9"/>
    <w:rsid w:val="531225F7"/>
    <w:rsid w:val="5319187E"/>
    <w:rsid w:val="53AE2320"/>
    <w:rsid w:val="53E144A4"/>
    <w:rsid w:val="541370CF"/>
    <w:rsid w:val="543F3D14"/>
    <w:rsid w:val="54660E4D"/>
    <w:rsid w:val="54991930"/>
    <w:rsid w:val="54B020C8"/>
    <w:rsid w:val="54FE1085"/>
    <w:rsid w:val="55164621"/>
    <w:rsid w:val="5525003C"/>
    <w:rsid w:val="55DB13C7"/>
    <w:rsid w:val="55FA7FD4"/>
    <w:rsid w:val="561072C2"/>
    <w:rsid w:val="56F20776"/>
    <w:rsid w:val="57064221"/>
    <w:rsid w:val="580D383C"/>
    <w:rsid w:val="5906675A"/>
    <w:rsid w:val="593A6404"/>
    <w:rsid w:val="594159E5"/>
    <w:rsid w:val="59AC2C07"/>
    <w:rsid w:val="5A8E3D9A"/>
    <w:rsid w:val="5A8E4C59"/>
    <w:rsid w:val="5AA3206A"/>
    <w:rsid w:val="5AD85ED5"/>
    <w:rsid w:val="5AFA22EF"/>
    <w:rsid w:val="5B0B1E06"/>
    <w:rsid w:val="5B241D1E"/>
    <w:rsid w:val="5B4142B1"/>
    <w:rsid w:val="5BCC5A39"/>
    <w:rsid w:val="5C253C07"/>
    <w:rsid w:val="5C78796F"/>
    <w:rsid w:val="5C7E0531"/>
    <w:rsid w:val="5C875E04"/>
    <w:rsid w:val="5CBA1D36"/>
    <w:rsid w:val="5D011713"/>
    <w:rsid w:val="5D243653"/>
    <w:rsid w:val="5D2B49E2"/>
    <w:rsid w:val="5D3E2967"/>
    <w:rsid w:val="5DFE3E44"/>
    <w:rsid w:val="5E086AD1"/>
    <w:rsid w:val="5E224037"/>
    <w:rsid w:val="5E2751A9"/>
    <w:rsid w:val="5EAB5E7A"/>
    <w:rsid w:val="5F2275D5"/>
    <w:rsid w:val="5FB36828"/>
    <w:rsid w:val="6008100A"/>
    <w:rsid w:val="603242D9"/>
    <w:rsid w:val="6033020E"/>
    <w:rsid w:val="60687CFB"/>
    <w:rsid w:val="61475B62"/>
    <w:rsid w:val="615D5386"/>
    <w:rsid w:val="617304B8"/>
    <w:rsid w:val="61C9004B"/>
    <w:rsid w:val="61D75B93"/>
    <w:rsid w:val="621C2B4B"/>
    <w:rsid w:val="62740BD9"/>
    <w:rsid w:val="62EA0E9B"/>
    <w:rsid w:val="63387E58"/>
    <w:rsid w:val="635A7823"/>
    <w:rsid w:val="63AB687C"/>
    <w:rsid w:val="63BE035D"/>
    <w:rsid w:val="63CE5D8F"/>
    <w:rsid w:val="64FA18C0"/>
    <w:rsid w:val="656E6739"/>
    <w:rsid w:val="6635242D"/>
    <w:rsid w:val="66996E60"/>
    <w:rsid w:val="67BF46A4"/>
    <w:rsid w:val="67D363A2"/>
    <w:rsid w:val="681D761D"/>
    <w:rsid w:val="6897117D"/>
    <w:rsid w:val="691B3B5C"/>
    <w:rsid w:val="69733998"/>
    <w:rsid w:val="6A4E7F61"/>
    <w:rsid w:val="6A681023"/>
    <w:rsid w:val="6A6D03E7"/>
    <w:rsid w:val="6A95643F"/>
    <w:rsid w:val="6BDD0389"/>
    <w:rsid w:val="6BED316A"/>
    <w:rsid w:val="6C4E4249"/>
    <w:rsid w:val="6C951E77"/>
    <w:rsid w:val="6D003795"/>
    <w:rsid w:val="6D617FAC"/>
    <w:rsid w:val="6D892DCB"/>
    <w:rsid w:val="6DEC1F6B"/>
    <w:rsid w:val="6E113780"/>
    <w:rsid w:val="6F0B01CF"/>
    <w:rsid w:val="6F331CA0"/>
    <w:rsid w:val="6F5002D8"/>
    <w:rsid w:val="6F502086"/>
    <w:rsid w:val="6F9B1104"/>
    <w:rsid w:val="6FA56FAC"/>
    <w:rsid w:val="70372B54"/>
    <w:rsid w:val="70413968"/>
    <w:rsid w:val="712A5284"/>
    <w:rsid w:val="713C6D66"/>
    <w:rsid w:val="717118B3"/>
    <w:rsid w:val="71A843FB"/>
    <w:rsid w:val="71B96608"/>
    <w:rsid w:val="71F21D4B"/>
    <w:rsid w:val="72D10A69"/>
    <w:rsid w:val="73137F9A"/>
    <w:rsid w:val="738F5872"/>
    <w:rsid w:val="73AA445A"/>
    <w:rsid w:val="73EC4A73"/>
    <w:rsid w:val="75045DEC"/>
    <w:rsid w:val="751332DC"/>
    <w:rsid w:val="751678CE"/>
    <w:rsid w:val="75CB06B8"/>
    <w:rsid w:val="76A553AD"/>
    <w:rsid w:val="772D45FD"/>
    <w:rsid w:val="77302EC9"/>
    <w:rsid w:val="7798281C"/>
    <w:rsid w:val="77CB2BF1"/>
    <w:rsid w:val="78047EB1"/>
    <w:rsid w:val="78632E2A"/>
    <w:rsid w:val="79537342"/>
    <w:rsid w:val="799A229D"/>
    <w:rsid w:val="79BA2F1D"/>
    <w:rsid w:val="7A051FE8"/>
    <w:rsid w:val="7A0B5527"/>
    <w:rsid w:val="7A2F56B9"/>
    <w:rsid w:val="7AE75F94"/>
    <w:rsid w:val="7B30793B"/>
    <w:rsid w:val="7B3A4316"/>
    <w:rsid w:val="7B6313EA"/>
    <w:rsid w:val="7BD302C6"/>
    <w:rsid w:val="7BD32B32"/>
    <w:rsid w:val="7C1728A9"/>
    <w:rsid w:val="7C434EEC"/>
    <w:rsid w:val="7C683105"/>
    <w:rsid w:val="7D0C3A90"/>
    <w:rsid w:val="7D425704"/>
    <w:rsid w:val="7DA0067C"/>
    <w:rsid w:val="7DA95783"/>
    <w:rsid w:val="7DC26844"/>
    <w:rsid w:val="7DE62533"/>
    <w:rsid w:val="7E060954"/>
    <w:rsid w:val="7E1352F2"/>
    <w:rsid w:val="7E2E4C2A"/>
    <w:rsid w:val="7E933D3D"/>
    <w:rsid w:val="7ED700CE"/>
    <w:rsid w:val="7F345520"/>
    <w:rsid w:val="7F726386"/>
    <w:rsid w:val="7FF627D5"/>
    <w:rsid w:val="EAAB47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character" w:customStyle="1" w:styleId="13">
    <w:name w:val="页眉 Char"/>
    <w:basedOn w:val="9"/>
    <w:link w:val="5"/>
    <w:semiHidden/>
    <w:qFormat/>
    <w:uiPriority w:val="99"/>
    <w:rPr>
      <w:sz w:val="18"/>
      <w:szCs w:val="18"/>
    </w:rPr>
  </w:style>
  <w:style w:type="character" w:customStyle="1" w:styleId="14">
    <w:name w:val="页脚 Char"/>
    <w:basedOn w:val="9"/>
    <w:link w:val="4"/>
    <w:semiHidden/>
    <w:qFormat/>
    <w:uiPriority w:val="99"/>
    <w:rPr>
      <w:sz w:val="18"/>
      <w:szCs w:val="18"/>
    </w:rPr>
  </w:style>
  <w:style w:type="character" w:customStyle="1" w:styleId="15">
    <w:name w:val="标题 2 Char"/>
    <w:basedOn w:val="9"/>
    <w:link w:val="2"/>
    <w:qFormat/>
    <w:uiPriority w:val="9"/>
    <w:rPr>
      <w:rFonts w:ascii="宋体" w:hAnsi="宋体" w:eastAsia="宋体" w:cs="宋体"/>
      <w:b/>
      <w:bCs/>
      <w:kern w:val="0"/>
      <w:sz w:val="36"/>
      <w:szCs w:val="36"/>
    </w:rPr>
  </w:style>
  <w:style w:type="paragraph" w:customStyle="1" w:styleId="16">
    <w:name w:val="p_tim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List Paragraph"/>
    <w:basedOn w:val="1"/>
    <w:qFormat/>
    <w:uiPriority w:val="34"/>
    <w:pPr>
      <w:ind w:firstLine="420" w:firstLineChars="200"/>
    </w:pPr>
  </w:style>
  <w:style w:type="paragraph" w:customStyle="1" w:styleId="1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批注框文本 Char"/>
    <w:basedOn w:val="9"/>
    <w:link w:val="3"/>
    <w:semiHidden/>
    <w:qFormat/>
    <w:uiPriority w:val="99"/>
    <w:rPr>
      <w:sz w:val="18"/>
      <w:szCs w:val="18"/>
    </w:rPr>
  </w:style>
  <w:style w:type="character" w:customStyle="1" w:styleId="20">
    <w:name w:val="hightlightkeywords"/>
    <w:basedOn w:val="9"/>
    <w:qFormat/>
    <w:uiPriority w:val="0"/>
  </w:style>
  <w:style w:type="table" w:customStyle="1" w:styleId="21">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3079</Words>
  <Characters>3360</Characters>
  <Lines>37</Lines>
  <Paragraphs>10</Paragraphs>
  <TotalTime>28</TotalTime>
  <ScaleCrop>false</ScaleCrop>
  <LinksUpToDate>false</LinksUpToDate>
  <CharactersWithSpaces>3432</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2020-07-08T10:09:00Z</dcterms:created>
  <dc:creator>xxk</dc:creator>
  <cp:lastModifiedBy>小桂圆麻麻</cp:lastModifiedBy>
  <cp:lastPrinted>2024-07-18T14:08:00Z</cp:lastPrinted>
  <dcterms:modified xsi:type="dcterms:W3CDTF">2024-07-23T18:34:29Z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916D6D2D3A614B3CADF8E411D558BB7C_13</vt:lpwstr>
  </property>
</Properties>
</file>