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widowControl/>
        <w:numPr>
          <w:numId w:val="0"/>
        </w:numPr>
        <w:ind w:leftChars="0"/>
        <w:jc w:val="left"/>
        <w:rPr>
          <w:rFonts w:cs="宋体" w:asciiTheme="minorEastAsia" w:hAnsiTheme="minorEastAsia"/>
          <w:b/>
          <w:bCs/>
          <w:color w:val="373737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73737"/>
          <w:kern w:val="0"/>
          <w:sz w:val="28"/>
          <w:szCs w:val="28"/>
        </w:rPr>
        <w:t>采购项目：</w:t>
      </w:r>
    </w:p>
    <w:p>
      <w:pPr>
        <w:pStyle w:val="18"/>
        <w:shd w:val="clear" w:color="auto" w:fill="FFFFFF"/>
        <w:spacing w:before="0" w:beforeAutospacing="0" w:after="0" w:afterAutospacing="0" w:line="400" w:lineRule="atLeast"/>
        <w:ind w:left="281" w:firstLine="137"/>
        <w:rPr>
          <w:rFonts w:asciiTheme="minorEastAsia" w:hAnsiTheme="minorEastAsia" w:eastAsiaTheme="minorEastAsia"/>
          <w:b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</w:rPr>
        <w:t>项目一、生化项目（院方生化仪器型号：贝克曼AU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  <w:lang w:val="en-US" w:eastAsia="zh-CN"/>
        </w:rPr>
        <w:t>680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</w:rPr>
        <w:t>、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  <w:lang w:val="en-US" w:eastAsia="zh-CN"/>
        </w:rPr>
        <w:t>AU5811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</w:rPr>
        <w:t>）</w:t>
      </w:r>
    </w:p>
    <w:tbl>
      <w:tblPr>
        <w:tblStyle w:val="7"/>
        <w:tblW w:w="8076" w:type="dxa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44"/>
        <w:gridCol w:w="1099"/>
        <w:gridCol w:w="567"/>
        <w:gridCol w:w="1447"/>
        <w:gridCol w:w="709"/>
        <w:gridCol w:w="1248"/>
        <w:gridCol w:w="565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试剂名称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  <w:t>品牌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  <w:t>产地</w:t>
            </w:r>
            <w:r>
              <w:rPr>
                <w:rFonts w:hint="eastAsia" w:cs="宋体" w:asciiTheme="minorEastAsia" w:hAnsiTheme="minorEastAsia"/>
                <w:b/>
                <w:color w:val="505050"/>
                <w:kern w:val="0"/>
                <w:szCs w:val="21"/>
              </w:rPr>
              <w:t>（国产/进口）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规格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试剂名称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  <w:t>品牌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  <w:t>产地</w:t>
            </w:r>
            <w:r>
              <w:rPr>
                <w:rFonts w:hint="eastAsia" w:cs="宋体" w:asciiTheme="minorEastAsia" w:hAnsiTheme="minorEastAsia"/>
                <w:b/>
                <w:color w:val="505050"/>
                <w:kern w:val="0"/>
                <w:szCs w:val="21"/>
              </w:rPr>
              <w:t>（国产/进口）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规格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丙氨酸氨基转移酶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 w:eastAsiaTheme="minorEastAsia"/>
                <w:color w:val="50505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胆碱酯酶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天门冬氨酸氨基转移酶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 w:eastAsiaTheme="minorEastAsia"/>
                <w:color w:val="50505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总胆红素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总蛋白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 w:eastAsiaTheme="minorEastAsia"/>
                <w:color w:val="50505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镁试剂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白蛋白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淀粉酶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碱性磷酸酶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总胆汁酸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r-谷氨酰转移酶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钙测定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葡萄糖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无机磷测定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肌酐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 w:eastAsiaTheme="minorEastAsia"/>
                <w:color w:val="50505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a-L岩藻糖苷酶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尿素氮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 w:eastAsiaTheme="minorEastAsia"/>
                <w:color w:val="50505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乳酸脱氢酶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尿酸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同型半胱氨酸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甘油三脂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脂蛋白a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胆固醇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视黄醇结合蛋白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高密度脂蛋白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腺苷脱氨酶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低密度脂蛋白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 w:eastAsiaTheme="minorEastAsia"/>
                <w:color w:val="50505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直接胆红素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载脂蛋白A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 w:eastAsiaTheme="minorEastAsia"/>
                <w:color w:val="50505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游离脂肪酸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载脂蛋白B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 w:eastAsiaTheme="minorEastAsia"/>
                <w:color w:val="50505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胱抑素C测定试剂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肌酸激酶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 w:eastAsiaTheme="minorEastAsia"/>
                <w:color w:val="505050"/>
                <w:kern w:val="0"/>
                <w:sz w:val="21"/>
                <w:szCs w:val="21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"javascript:void(0)" \o "详情" </w:instrText>
            </w:r>
            <w:r>
              <w:fldChar w:fldCharType="separate"/>
            </w:r>
            <w:r>
              <w:rPr>
                <w:rFonts w:cs="宋体" w:asciiTheme="minorEastAsia" w:hAnsiTheme="minorEastAsia"/>
                <w:color w:val="505050"/>
                <w:kern w:val="0"/>
                <w:szCs w:val="21"/>
              </w:rPr>
              <w:t>IV型胶原蛋白测定试剂</w:t>
            </w:r>
            <w:r>
              <w:rPr>
                <w:rFonts w:cs="宋体" w:asciiTheme="minorEastAsia" w:hAnsiTheme="minorEastAsia"/>
                <w:color w:val="505050"/>
                <w:kern w:val="0"/>
                <w:szCs w:val="21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肌酸激酶同工酶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</w:tbl>
    <w:p>
      <w:pPr>
        <w:pStyle w:val="17"/>
        <w:widowControl/>
        <w:ind w:left="39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*注：1.按照实际检测次数算，收费标准百分比折扣率报价；2.承担院方在用生化仪的维修配件费、维修人工费、每年生化校准费用。</w:t>
      </w:r>
    </w:p>
    <w:p>
      <w:pPr>
        <w:pStyle w:val="17"/>
        <w:widowControl/>
        <w:ind w:left="39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</w:p>
    <w:p>
      <w:pPr>
        <w:pStyle w:val="17"/>
        <w:widowControl/>
        <w:ind w:left="390" w:firstLine="0" w:firstLineChars="0"/>
        <w:jc w:val="left"/>
        <w:rPr>
          <w:rFonts w:hint="default" w:cs="宋体" w:asciiTheme="minorEastAsia" w:hAnsiTheme="minorEastAsia" w:eastAsiaTheme="minorEastAsia"/>
          <w:b/>
          <w:color w:val="373737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项目二：凝血项目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val="en-US" w:eastAsia="zh-CN"/>
        </w:rPr>
        <w:t>(院方仪器型号：希森美康CS5100)</w:t>
      </w:r>
    </w:p>
    <w:tbl>
      <w:tblPr>
        <w:tblStyle w:val="7"/>
        <w:tblW w:w="7938" w:type="dxa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1925"/>
        <w:gridCol w:w="1234"/>
        <w:gridCol w:w="1134"/>
        <w:gridCol w:w="1176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505050"/>
                <w:kern w:val="0"/>
                <w:szCs w:val="21"/>
              </w:rPr>
              <w:t>试剂名称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505050"/>
                <w:kern w:val="0"/>
                <w:szCs w:val="21"/>
              </w:rPr>
              <w:t>用途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  <w:t>产地</w:t>
            </w:r>
            <w:r>
              <w:rPr>
                <w:rFonts w:hint="eastAsia" w:cs="宋体" w:asciiTheme="minorEastAsia" w:hAnsiTheme="minorEastAsia"/>
                <w:b/>
                <w:color w:val="505050"/>
                <w:kern w:val="0"/>
                <w:szCs w:val="21"/>
              </w:rPr>
              <w:t>（国产/进口）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  <w:t>品牌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505050"/>
                <w:kern w:val="0"/>
                <w:szCs w:val="21"/>
              </w:rPr>
              <w:t>规格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凝血酶原时间测定试剂</w:t>
            </w:r>
          </w:p>
        </w:tc>
        <w:tc>
          <w:tcPr>
            <w:tcW w:w="1925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通过</w:t>
            </w:r>
            <w:r>
              <w:rPr>
                <w:rFonts w:cs="宋体" w:asciiTheme="minorEastAsia" w:hAnsiTheme="minorEastAsia"/>
                <w:color w:val="505050"/>
                <w:kern w:val="0"/>
                <w:szCs w:val="21"/>
              </w:rPr>
              <w:t>凝固法、发色底物法、免疫分析法、凝集法等方法</w:t>
            </w: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，</w:t>
            </w:r>
            <w:r>
              <w:rPr>
                <w:rFonts w:cs="宋体" w:asciiTheme="minorEastAsia" w:hAnsiTheme="minorEastAsia"/>
                <w:color w:val="505050"/>
                <w:kern w:val="0"/>
                <w:szCs w:val="21"/>
              </w:rPr>
              <w:t>对人体血浆样本中的被分析物进行定性或者定量检测凝血和抗凝</w:t>
            </w: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，</w:t>
            </w:r>
            <w:r>
              <w:rPr>
                <w:rFonts w:cs="宋体" w:asciiTheme="minorEastAsia" w:hAnsiTheme="minorEastAsia"/>
                <w:color w:val="505050"/>
                <w:kern w:val="0"/>
                <w:szCs w:val="21"/>
              </w:rPr>
              <w:t>纤溶和抗纤溶功能</w:t>
            </w: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，</w:t>
            </w:r>
            <w:r>
              <w:rPr>
                <w:rFonts w:cs="宋体" w:asciiTheme="minorEastAsia" w:hAnsiTheme="minorEastAsia"/>
                <w:color w:val="505050"/>
                <w:kern w:val="0"/>
                <w:szCs w:val="21"/>
              </w:rPr>
              <w:t>包含</w:t>
            </w: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凝血酶原时间、部分凝血酶原时间、氯化钙试剂、凝血酶时间、纤维蛋白原测定试剂（凝固法）</w:t>
            </w:r>
          </w:p>
        </w:tc>
        <w:tc>
          <w:tcPr>
            <w:tcW w:w="1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活化部分凝血活酶时间测定试剂</w:t>
            </w:r>
          </w:p>
        </w:tc>
        <w:tc>
          <w:tcPr>
            <w:tcW w:w="19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凝血酶时间测定试剂</w:t>
            </w:r>
          </w:p>
        </w:tc>
        <w:tc>
          <w:tcPr>
            <w:tcW w:w="19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纤维蛋白原测定试剂（</w:t>
            </w:r>
          </w:p>
        </w:tc>
        <w:tc>
          <w:tcPr>
            <w:tcW w:w="19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D-二聚体测定试剂</w:t>
            </w:r>
          </w:p>
        </w:tc>
        <w:tc>
          <w:tcPr>
            <w:tcW w:w="19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</w:tbl>
    <w:p>
      <w:pPr>
        <w:pStyle w:val="17"/>
        <w:widowControl/>
        <w:ind w:left="39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*注：按照实际检测次数算，收费标准百分比折扣率报价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提供与试剂配套的仪器设备，并承担仪器配件费、维修人工费、维护保养费。</w:t>
      </w:r>
    </w:p>
    <w:p>
      <w:pPr>
        <w:pStyle w:val="17"/>
        <w:widowControl/>
        <w:ind w:left="39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</w:p>
    <w:p>
      <w:pPr>
        <w:pStyle w:val="17"/>
        <w:widowControl/>
        <w:ind w:left="390" w:firstLine="0" w:firstLineChars="0"/>
        <w:jc w:val="left"/>
        <w:rPr>
          <w:rFonts w:hint="default" w:cs="宋体" w:asciiTheme="minorEastAsia" w:hAnsiTheme="minorEastAsia"/>
          <w:b/>
          <w:color w:val="373737"/>
          <w:kern w:val="0"/>
          <w:szCs w:val="21"/>
          <w:lang w:val="en-US"/>
        </w:rPr>
      </w:pP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项目三：尿常规项目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val="en-US" w:eastAsia="zh-CN"/>
        </w:rPr>
        <w:t>(院方仪器型号：FUC-2OOO)</w:t>
      </w:r>
    </w:p>
    <w:tbl>
      <w:tblPr>
        <w:tblStyle w:val="7"/>
        <w:tblW w:w="7938" w:type="dxa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969"/>
        <w:gridCol w:w="851"/>
        <w:gridCol w:w="8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名称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用途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  <w:t>品牌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  <w:t>规格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"javascript:void(0)" \o "详情" </w:instrText>
            </w:r>
            <w:r>
              <w:fldChar w:fldCharType="separate"/>
            </w:r>
            <w:r>
              <w:rPr>
                <w:rFonts w:cs="宋体" w:asciiTheme="minorEastAsia" w:hAnsiTheme="minorEastAsia"/>
                <w:color w:val="373737"/>
                <w:kern w:val="0"/>
                <w:szCs w:val="21"/>
              </w:rPr>
              <w:t>尿液分析试纸条</w:t>
            </w:r>
            <w:r>
              <w:rPr>
                <w:rFonts w:cs="宋体" w:asciiTheme="minorEastAsia" w:hAnsiTheme="minorEastAsia"/>
                <w:color w:val="373737"/>
                <w:kern w:val="0"/>
                <w:szCs w:val="21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对人体尿液中的尿胆原（URO）、葡萄糖（GLU）、胆红素（BIL）、抗坏血酸（VC）、酮体（乙酰乙酸）（KET）、比重红（SG）、酸碱度（PH）、潜血（BLD）、蛋白质（PRO）、白细胞（LEU）、微量白蛋白（MA）项目进行定性和半定分析，对亚硝酸盐（NIT）项目进行定性分析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73737"/>
                <w:kern w:val="0"/>
                <w:szCs w:val="21"/>
              </w:rPr>
              <w:t>尿沉渣试剂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spacing w:line="348" w:lineRule="atLeast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73737"/>
                <w:kern w:val="0"/>
                <w:szCs w:val="21"/>
              </w:rPr>
              <w:t>尿常规（干化学分析，尿沉渣镜检查）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</w:tbl>
    <w:p>
      <w:pPr>
        <w:pStyle w:val="17"/>
        <w:widowControl/>
        <w:ind w:left="39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*注：按照实际检测次数算，收费标准百分比折扣率报价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提供配套仪器设备，并承担仪器配件费、维修人工费、维护保养费。</w:t>
      </w:r>
    </w:p>
    <w:p>
      <w:pPr>
        <w:pStyle w:val="17"/>
        <w:widowControl/>
        <w:ind w:left="39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</w:p>
    <w:p>
      <w:pPr>
        <w:pStyle w:val="17"/>
        <w:widowControl/>
        <w:ind w:left="39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项目四：五分类项目（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val="en-US" w:eastAsia="zh-CN"/>
        </w:rPr>
        <w:t>院方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仪器型号：迈瑞BC-6800；迈瑞BC-6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val="en-US" w:eastAsia="zh-CN"/>
        </w:rPr>
        <w:t>9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00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eastAsia="zh-CN"/>
        </w:rPr>
        <w:t>；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其他品牌的提供相关配套仪器）</w:t>
      </w:r>
    </w:p>
    <w:tbl>
      <w:tblPr>
        <w:tblStyle w:val="7"/>
        <w:tblW w:w="7938" w:type="dxa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2658"/>
        <w:gridCol w:w="1185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名称</w:t>
            </w:r>
          </w:p>
        </w:tc>
        <w:tc>
          <w:tcPr>
            <w:tcW w:w="26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规格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  <w:t>品牌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血液细胞分析用溶血剂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五分类LD溶血剂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血液细胞分析用溶血剂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五分类LH溶血剂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血液细胞分析用溶血剂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五分类LB溶血剂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血液细胞分析用染色液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五分类FD染色剂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血液细胞分析用稀释液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五分类DR稀释液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血液细胞分析用稀释液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五分类DS稀释液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五分类 探头清洗液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505050"/>
                <w:kern w:val="0"/>
                <w:szCs w:val="21"/>
              </w:rPr>
              <w:t>50ml×1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血液细胞分析用染色液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M-68FR染色液12ml×1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</w:tbl>
    <w:p>
      <w:pPr>
        <w:pStyle w:val="17"/>
        <w:widowControl/>
        <w:ind w:left="39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*注：按照实际检测次数算，收费标准百分比折扣率报价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承担院方仪器配件费、维修人工费、维护保养费。</w:t>
      </w:r>
    </w:p>
    <w:p>
      <w:pPr>
        <w:pStyle w:val="17"/>
        <w:widowControl/>
        <w:ind w:left="39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</w:p>
    <w:p>
      <w:pPr>
        <w:pStyle w:val="17"/>
        <w:widowControl/>
        <w:ind w:left="39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项目五：CRP项目</w:t>
      </w:r>
    </w:p>
    <w:tbl>
      <w:tblPr>
        <w:tblStyle w:val="7"/>
        <w:tblW w:w="7738" w:type="dxa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2"/>
        <w:gridCol w:w="992"/>
        <w:gridCol w:w="2694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0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品牌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规格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降钙素原检测试剂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全血超敏C反应蛋白测定试剂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</w:tbl>
    <w:p>
      <w:pPr>
        <w:pStyle w:val="17"/>
        <w:widowControl/>
        <w:ind w:left="390" w:firstLine="0" w:firstLineChars="0"/>
        <w:jc w:val="left"/>
        <w:rPr>
          <w:rFonts w:hint="eastAsia" w:cs="宋体" w:asciiTheme="minorEastAsia" w:hAnsiTheme="minorEastAsia"/>
          <w:b/>
          <w:color w:val="373737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*注：按照实际检测次数算，收费标准百分比折扣率报价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按照实际检测次数算，收费标准百分比折扣率报价</w:t>
      </w:r>
    </w:p>
    <w:p>
      <w:pPr>
        <w:pStyle w:val="17"/>
        <w:widowControl/>
        <w:ind w:left="390" w:firstLine="0" w:firstLineChars="0"/>
        <w:jc w:val="left"/>
        <w:rPr>
          <w:rFonts w:hint="eastAsia" w:cs="宋体" w:asciiTheme="minorEastAsia" w:hAnsiTheme="minorEastAsia"/>
          <w:b/>
          <w:color w:val="373737"/>
          <w:kern w:val="0"/>
          <w:szCs w:val="21"/>
        </w:rPr>
      </w:pPr>
    </w:p>
    <w:p>
      <w:pPr>
        <w:pStyle w:val="17"/>
        <w:widowControl/>
        <w:ind w:left="390" w:firstLine="0" w:firstLineChars="0"/>
        <w:jc w:val="left"/>
        <w:rPr>
          <w:rFonts w:hint="default" w:cs="宋体" w:asciiTheme="minorEastAsia" w:hAnsiTheme="minorEastAsia" w:eastAsiaTheme="minorEastAsia"/>
          <w:b/>
          <w:color w:val="373737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项目六：免疫类试剂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val="en-US" w:eastAsia="zh-CN"/>
        </w:rPr>
        <w:t>(院方仪器型号迈瑞：CL6000i）</w:t>
      </w:r>
    </w:p>
    <w:tbl>
      <w:tblPr>
        <w:tblStyle w:val="7"/>
        <w:tblW w:w="7738" w:type="dxa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1276"/>
        <w:gridCol w:w="709"/>
        <w:gridCol w:w="934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试剂名称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  <w:t>产地</w:t>
            </w:r>
            <w:r>
              <w:rPr>
                <w:rFonts w:hint="eastAsia" w:cs="宋体" w:asciiTheme="minorEastAsia" w:hAnsiTheme="minorEastAsia"/>
                <w:b/>
                <w:color w:val="505050"/>
                <w:kern w:val="0"/>
                <w:szCs w:val="21"/>
              </w:rPr>
              <w:t>（国产/进口）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  <w:t>品牌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line="348" w:lineRule="atLeast"/>
              <w:jc w:val="center"/>
              <w:rPr>
                <w:rFonts w:cs="宋体" w:asciiTheme="minorEastAsia" w:hAnsiTheme="minorEastAsia"/>
                <w:b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规格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人类免疫缺陷病毒</w:t>
            </w: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  <w:lang w:val="en-US" w:eastAsia="zh-CN"/>
              </w:rPr>
              <w:t>抗原抗体</w:t>
            </w: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试剂HIV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丙型肝炎病毒抗体诊断试剂HCV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乙型肝炎病毒表面抗原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乙型肝炎病毒核心抗体检测试剂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乙型肝炎病毒表面抗体检测试剂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乙型肝炎病毒e抗原检测试剂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乙型肝炎病毒e抗体检测试剂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left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>梅毒螺旋体抗体</w:t>
            </w: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  <w:lang w:val="en-US" w:eastAsia="zh-CN"/>
              </w:rPr>
              <w:t>测定</w:t>
            </w:r>
            <w:r>
              <w:rPr>
                <w:rFonts w:hint="eastAsia" w:cs="宋体" w:asciiTheme="minorEastAsia" w:hAnsiTheme="minorEastAsia"/>
                <w:color w:val="505050"/>
                <w:kern w:val="0"/>
                <w:szCs w:val="21"/>
              </w:rPr>
              <w:t xml:space="preserve">试剂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color w:val="505050"/>
                <w:kern w:val="0"/>
                <w:szCs w:val="21"/>
              </w:rPr>
            </w:pPr>
          </w:p>
        </w:tc>
      </w:tr>
    </w:tbl>
    <w:p>
      <w:pPr>
        <w:pStyle w:val="17"/>
        <w:widowControl/>
        <w:ind w:left="0" w:leftChars="0" w:firstLine="0" w:firstLineChars="0"/>
        <w:jc w:val="left"/>
        <w:rPr>
          <w:rFonts w:cs="宋体" w:asciiTheme="minorEastAsia" w:hAnsiTheme="minorEastAsia"/>
          <w:color w:val="373737"/>
          <w:kern w:val="0"/>
          <w:szCs w:val="21"/>
        </w:rPr>
      </w:pPr>
    </w:p>
    <w:p>
      <w:pPr>
        <w:pStyle w:val="17"/>
        <w:widowControl/>
        <w:ind w:left="39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*注：按照实际检测次数算，收费标准百分比折扣率报价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提供配套仪器设备，并承担仪器配件费、维修人工费、维护保养费。</w:t>
      </w:r>
    </w:p>
    <w:p>
      <w:pPr>
        <w:pStyle w:val="17"/>
        <w:widowControl/>
        <w:ind w:left="39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</w:p>
    <w:p>
      <w:pPr>
        <w:pStyle w:val="17"/>
        <w:widowControl/>
        <w:ind w:left="39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</w:p>
    <w:p>
      <w:pPr>
        <w:pStyle w:val="17"/>
        <w:widowControl/>
        <w:ind w:left="390" w:firstLine="0" w:firstLineChars="0"/>
        <w:jc w:val="left"/>
        <w:rPr>
          <w:rFonts w:hint="default" w:cs="宋体" w:asciiTheme="minorEastAsia" w:hAnsiTheme="minorEastAsia" w:eastAsiaTheme="minorEastAsia"/>
          <w:b/>
          <w:color w:val="373737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项目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val="en-US" w:eastAsia="zh-CN"/>
        </w:rPr>
        <w:t>七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：糖化血红蛋白项目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eastAsia="zh-CN"/>
        </w:rPr>
        <w:t>（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val="en-US" w:eastAsia="zh-CN"/>
        </w:rPr>
        <w:t>院方仪器型号：普门H9)</w:t>
      </w:r>
    </w:p>
    <w:tbl>
      <w:tblPr>
        <w:tblStyle w:val="8"/>
        <w:tblW w:w="77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2"/>
        <w:gridCol w:w="1768"/>
        <w:gridCol w:w="1528"/>
        <w:gridCol w:w="14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2" w:type="dxa"/>
            <w:tcBorders>
              <w:right w:val="single" w:color="auto" w:sz="4" w:space="0"/>
            </w:tcBorders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名称</w:t>
            </w:r>
          </w:p>
        </w:tc>
        <w:tc>
          <w:tcPr>
            <w:tcW w:w="1768" w:type="dxa"/>
            <w:tcBorders>
              <w:left w:val="single" w:color="auto" w:sz="4" w:space="0"/>
            </w:tcBorders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用途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品牌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vAlign w:val="bottom"/>
          </w:tcPr>
          <w:p>
            <w:pPr>
              <w:widowControl/>
              <w:spacing w:line="348" w:lineRule="atLeast"/>
              <w:jc w:val="center"/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规格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2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73737"/>
                <w:kern w:val="0"/>
                <w:szCs w:val="21"/>
              </w:rPr>
              <w:t>糖化血红蛋白(HbA1c)测定试剂</w:t>
            </w:r>
          </w:p>
        </w:tc>
        <w:tc>
          <w:tcPr>
            <w:tcW w:w="1768" w:type="dxa"/>
            <w:vMerge w:val="restart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373737"/>
                <w:kern w:val="0"/>
                <w:szCs w:val="21"/>
              </w:rPr>
              <w:t>用于检测人体中糖化血红蛋白的含量</w:t>
            </w:r>
          </w:p>
        </w:tc>
        <w:tc>
          <w:tcPr>
            <w:tcW w:w="1528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2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768" w:type="dxa"/>
            <w:vMerge w:val="continue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528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</w:tbl>
    <w:p>
      <w:pPr>
        <w:pStyle w:val="17"/>
        <w:widowControl/>
        <w:ind w:left="39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*注：按照实际检测次数算，收费标准百分比折扣率报价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提供配套仪器设备，并承担仪器配件费、维修人工费、维护保养费。</w:t>
      </w:r>
    </w:p>
    <w:p>
      <w:pPr>
        <w:pStyle w:val="17"/>
        <w:widowControl/>
        <w:ind w:left="39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</w:p>
    <w:p>
      <w:pPr>
        <w:pStyle w:val="17"/>
        <w:widowControl/>
        <w:ind w:left="390" w:firstLine="0" w:firstLineChars="0"/>
        <w:jc w:val="left"/>
        <w:rPr>
          <w:rFonts w:hint="default" w:cs="宋体" w:asciiTheme="minorEastAsia" w:hAnsiTheme="minorEastAsia"/>
          <w:b/>
          <w:color w:val="373737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color w:val="373737"/>
          <w:kern w:val="0"/>
          <w:szCs w:val="21"/>
          <w:lang w:val="en-US" w:eastAsia="zh-CN"/>
        </w:rPr>
        <w:t>项目八：输血类（院方仪器型号：血库系统：源博  血栓弹力图:乐普)</w:t>
      </w:r>
    </w:p>
    <w:tbl>
      <w:tblPr>
        <w:tblStyle w:val="8"/>
        <w:tblW w:w="77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1417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</w:tcPr>
          <w:p>
            <w:pPr>
              <w:pStyle w:val="17"/>
              <w:widowControl/>
              <w:ind w:firstLine="0" w:firstLineChars="0"/>
              <w:jc w:val="center"/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名称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center"/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品牌</w:t>
            </w: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center"/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规格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ABO/RhD血型定型检测试剂卡（微柱凝胶法）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ABO血型定型红细胞试剂（人红细胞）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Rh血型分型检测卡（柱凝集法）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抗人球蛋白（抗IgG+C3d）检测卡（柱凝集法）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不规则抗体筛选红细胞试剂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低吸附吸头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抗D（IgM+IgG）血型定型试剂（单克隆抗体）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血栓弹力图检测试剂盒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</w:tbl>
    <w:p>
      <w:pPr>
        <w:pStyle w:val="17"/>
        <w:widowControl/>
        <w:ind w:left="0" w:leftChars="0" w:firstLine="0" w:firstLineChars="0"/>
        <w:jc w:val="left"/>
        <w:rPr>
          <w:rFonts w:hint="eastAsia" w:cs="宋体" w:asciiTheme="minorEastAsia" w:hAnsiTheme="minorEastAsia"/>
          <w:b/>
          <w:color w:val="373737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*注：按照实际检测次数算，收费标准百分比折扣率报价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提供配套仪器设备，并承担仪器配件费、维修人工费、维护保养费。</w:t>
      </w:r>
    </w:p>
    <w:p>
      <w:pPr>
        <w:pStyle w:val="17"/>
        <w:widowControl/>
        <w:ind w:left="0" w:leftChars="0" w:firstLine="0" w:firstLineChars="0"/>
        <w:jc w:val="left"/>
        <w:rPr>
          <w:rFonts w:hint="eastAsia" w:cs="宋体" w:asciiTheme="minorEastAsia" w:hAnsiTheme="minorEastAsia"/>
          <w:b/>
          <w:color w:val="373737"/>
          <w:kern w:val="0"/>
          <w:szCs w:val="21"/>
        </w:rPr>
      </w:pPr>
    </w:p>
    <w:p>
      <w:pPr>
        <w:pStyle w:val="17"/>
        <w:widowControl/>
        <w:ind w:left="390" w:firstLine="0" w:firstLineChars="0"/>
        <w:jc w:val="left"/>
        <w:rPr>
          <w:rFonts w:hint="default" w:cs="宋体" w:asciiTheme="minorEastAsia" w:hAnsiTheme="minorEastAsia" w:eastAsiaTheme="minorEastAsia"/>
          <w:b/>
          <w:color w:val="373737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项目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val="en-US" w:eastAsia="zh-CN"/>
        </w:rPr>
        <w:t>九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：微生物类试剂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eastAsia="zh-CN"/>
        </w:rPr>
        <w:t>（</w:t>
      </w:r>
      <w:r>
        <w:rPr>
          <w:rFonts w:hint="eastAsia" w:cs="宋体" w:asciiTheme="minorEastAsia" w:hAnsiTheme="minorEastAsia"/>
          <w:b/>
          <w:color w:val="373737"/>
          <w:kern w:val="0"/>
          <w:szCs w:val="21"/>
          <w:lang w:val="en-US" w:eastAsia="zh-CN"/>
        </w:rPr>
        <w:t>院方仪器型号：法国梅里埃）</w:t>
      </w:r>
    </w:p>
    <w:tbl>
      <w:tblPr>
        <w:tblStyle w:val="8"/>
        <w:tblW w:w="77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1417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</w:tcPr>
          <w:p>
            <w:pPr>
              <w:pStyle w:val="17"/>
              <w:widowControl/>
              <w:ind w:firstLine="0" w:firstLineChars="0"/>
              <w:jc w:val="center"/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名称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center"/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品牌</w:t>
            </w: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center"/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规格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（生物）支原体(Uu/Mh)分离培养药敏\II型（液基型）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样本稀释液\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肺炎链球菌药敏卡片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革兰氏阳性细菌鉴定卡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革兰氏阳性细菌药敏卡片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革兰氏阴性细菌鉴定卡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革兰氏阴性细菌药敏卡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革兰阴性细菌药敏卡片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革兰阴性细菌药敏卡片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酵母菌鉴定卡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酵母样真菌药敏试剂盒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抗酸染色液\4×200mL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奈瑟菌、嗜血杆菌鉴定卡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沙眼衣原体抗原检测试剂盒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需氧和兼性厌氧微生物培养瓶\儿童型：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需氧微生物培养瓶\成人型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厌氧和兼性厌氧微生物培养瓶 \成人型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厌氧菌及棒状杆菌鉴定卡片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一次性采样拭子\纸塑包装</w:t>
            </w: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</w:tbl>
    <w:p>
      <w:pPr>
        <w:pStyle w:val="17"/>
        <w:widowControl/>
        <w:ind w:left="0" w:leftChars="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</w:p>
    <w:p>
      <w:pPr>
        <w:pStyle w:val="17"/>
        <w:widowControl/>
        <w:ind w:left="0" w:leftChars="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</w:p>
    <w:p>
      <w:pPr>
        <w:pStyle w:val="17"/>
        <w:widowControl/>
        <w:ind w:left="390" w:firstLine="0" w:firstLineChars="0"/>
        <w:jc w:val="left"/>
        <w:rPr>
          <w:rFonts w:cs="宋体" w:asciiTheme="minorEastAsia" w:hAnsiTheme="minorEastAsia"/>
          <w:b/>
          <w:color w:val="373737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373737"/>
          <w:kern w:val="0"/>
          <w:szCs w:val="21"/>
        </w:rPr>
        <w:t>项目十：其他项目</w:t>
      </w:r>
    </w:p>
    <w:tbl>
      <w:tblPr>
        <w:tblStyle w:val="8"/>
        <w:tblW w:w="77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5"/>
        <w:gridCol w:w="2269"/>
        <w:gridCol w:w="7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</w:tcPr>
          <w:p>
            <w:pPr>
              <w:pStyle w:val="17"/>
              <w:widowControl/>
              <w:ind w:firstLine="0" w:firstLineChars="0"/>
              <w:jc w:val="center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名称</w:t>
            </w:r>
          </w:p>
        </w:tc>
        <w:tc>
          <w:tcPr>
            <w:tcW w:w="297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center"/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品牌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center"/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color w:val="505050"/>
                <w:kern w:val="0"/>
                <w:szCs w:val="21"/>
              </w:rPr>
              <w:t>规格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73737"/>
                <w:kern w:val="0"/>
                <w:szCs w:val="21"/>
              </w:rPr>
              <w:t>厌氧血培养瓶</w:t>
            </w:r>
          </w:p>
        </w:tc>
        <w:tc>
          <w:tcPr>
            <w:tcW w:w="2977" w:type="dxa"/>
            <w:vMerge w:val="restart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与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  <w:lang w:val="en-US" w:eastAsia="zh-CN"/>
              </w:rPr>
              <w:t>梅里埃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全自动血培养系统配套，定性检测人体血液或其他在正常条件下无菌的体液中的（需氧/厌氧）微生物时一次性使用。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73737"/>
                <w:kern w:val="0"/>
                <w:szCs w:val="21"/>
              </w:rPr>
              <w:t>需氧血培养瓶</w:t>
            </w:r>
          </w:p>
        </w:tc>
        <w:tc>
          <w:tcPr>
            <w:tcW w:w="2977" w:type="dxa"/>
            <w:vMerge w:val="continue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丙型肝炎病毒抗体检测试剂（胶体金法）</w:t>
            </w:r>
          </w:p>
        </w:tc>
        <w:tc>
          <w:tcPr>
            <w:tcW w:w="2977" w:type="dxa"/>
            <w:tcBorders>
              <w:righ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人类免疫缺陷病毒（HIV1/2）抗体检测试剂盒（乳胶法）</w:t>
            </w: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梅毒螺旋体抗体检测试剂盒（乳胶法）</w:t>
            </w: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便隐血（FOB）检测试剂（胶体金法）</w:t>
            </w: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轮状病毒、腺病毒抗原检测试剂盒（乳胶法）</w:t>
            </w: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凝聚胺介质试剂</w:t>
            </w: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人绒毛膜促性腺激素（HCG）检测试纸（胶体金法）</w:t>
            </w: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</w:rPr>
              <w:t>甲型/乙型流感病毒抗原检测试剂盒（胶体金法）</w:t>
            </w: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</w:rPr>
              <w:t>呼吸道合胞病毒抗原检测试剂盒（胶体金法）</w:t>
            </w: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</w:rPr>
              <w:t>腺病毒抗原检测试剂盒（胶体金法）</w:t>
            </w: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</w:rPr>
            </w:pPr>
          </w:p>
          <w:p>
            <w:pPr>
              <w:jc w:val="left"/>
              <w:rPr>
                <w:rFonts w:hint="default" w:ascii="Calibri" w:hAnsi="Calibri" w:eastAsia="宋体" w:cs="Calibri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2"/>
                <w:sz w:val="22"/>
                <w:szCs w:val="22"/>
                <w:lang w:val="en-US" w:eastAsia="zh-CN"/>
              </w:rPr>
              <w:t>梅毒甲苯胺红不加热血清试剂120T</w:t>
            </w: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肺炎衣原体IgM抗体、肺炎支原体IgM抗体检测试剂（胶体金法）</w:t>
            </w: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幽门螺旋杆菌IGM/IGG抗体联合测试盒（胶体金法）</w:t>
            </w: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pStyle w:val="17"/>
              <w:widowControl/>
              <w:ind w:firstLine="0" w:firstLineChars="0"/>
              <w:jc w:val="left"/>
              <w:rPr>
                <w:rFonts w:cs="宋体" w:asciiTheme="minorEastAsia" w:hAnsiTheme="minorEastAsia"/>
                <w:color w:val="373737"/>
                <w:kern w:val="0"/>
                <w:szCs w:val="21"/>
              </w:rPr>
            </w:pPr>
          </w:p>
        </w:tc>
      </w:tr>
    </w:tbl>
    <w:p>
      <w:pPr>
        <w:pStyle w:val="17"/>
        <w:widowControl/>
        <w:ind w:left="390" w:firstLine="0" w:firstLineChars="0"/>
        <w:jc w:val="left"/>
        <w:rPr>
          <w:rFonts w:cs="宋体" w:asciiTheme="minorEastAsia" w:hAnsiTheme="minorEastAsia"/>
          <w:color w:val="373737"/>
          <w:kern w:val="0"/>
          <w:szCs w:val="21"/>
        </w:rPr>
      </w:pPr>
    </w:p>
    <w:p>
      <w:pPr>
        <w:widowControl/>
        <w:spacing w:line="345" w:lineRule="atLeast"/>
        <w:jc w:val="left"/>
        <w:rPr>
          <w:rFonts w:cs="宋体" w:asciiTheme="minorEastAsia" w:hAnsiTheme="minorEastAsia"/>
          <w:color w:val="515A6E"/>
          <w:kern w:val="0"/>
          <w:szCs w:val="21"/>
        </w:rPr>
      </w:pPr>
      <w:r>
        <w:rPr>
          <w:rFonts w:hint="eastAsia" w:cs="宋体" w:asciiTheme="minorEastAsia" w:hAnsiTheme="minorEastAsia"/>
          <w:color w:val="373737"/>
          <w:kern w:val="0"/>
          <w:szCs w:val="21"/>
        </w:rPr>
        <w:t> </w:t>
      </w:r>
    </w:p>
    <w:p>
      <w:pPr>
        <w:widowControl/>
        <w:spacing w:line="345" w:lineRule="atLeast"/>
        <w:jc w:val="right"/>
        <w:rPr>
          <w:rFonts w:cs="宋体" w:asciiTheme="minorEastAsia" w:hAnsiTheme="minorEastAsia"/>
          <w:color w:val="373737"/>
          <w:kern w:val="0"/>
          <w:szCs w:val="21"/>
        </w:rPr>
      </w:pPr>
      <w:r>
        <w:rPr>
          <w:rFonts w:hint="eastAsia" w:cs="宋体" w:asciiTheme="minorEastAsia" w:hAnsiTheme="minorEastAsia"/>
          <w:color w:val="373737"/>
          <w:kern w:val="0"/>
          <w:szCs w:val="21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40"/>
    <w:rsid w:val="00001BE0"/>
    <w:rsid w:val="00002CC7"/>
    <w:rsid w:val="00010545"/>
    <w:rsid w:val="000206A9"/>
    <w:rsid w:val="000575DE"/>
    <w:rsid w:val="00064ED4"/>
    <w:rsid w:val="00097C1B"/>
    <w:rsid w:val="000B4843"/>
    <w:rsid w:val="000C3DD6"/>
    <w:rsid w:val="000C66D8"/>
    <w:rsid w:val="000D2F2A"/>
    <w:rsid w:val="000F2248"/>
    <w:rsid w:val="00107127"/>
    <w:rsid w:val="00147B19"/>
    <w:rsid w:val="00152971"/>
    <w:rsid w:val="0017456C"/>
    <w:rsid w:val="001A730A"/>
    <w:rsid w:val="00220E01"/>
    <w:rsid w:val="00230763"/>
    <w:rsid w:val="00243370"/>
    <w:rsid w:val="00267941"/>
    <w:rsid w:val="0027136B"/>
    <w:rsid w:val="002733BB"/>
    <w:rsid w:val="00291F81"/>
    <w:rsid w:val="002B431B"/>
    <w:rsid w:val="002C30C9"/>
    <w:rsid w:val="002C70AB"/>
    <w:rsid w:val="002D17DE"/>
    <w:rsid w:val="002D70B1"/>
    <w:rsid w:val="002F0D5A"/>
    <w:rsid w:val="00322497"/>
    <w:rsid w:val="003775A6"/>
    <w:rsid w:val="0039550B"/>
    <w:rsid w:val="003B573E"/>
    <w:rsid w:val="003D075C"/>
    <w:rsid w:val="003D2F09"/>
    <w:rsid w:val="00442E9E"/>
    <w:rsid w:val="004A3D5D"/>
    <w:rsid w:val="004A4E73"/>
    <w:rsid w:val="004A600D"/>
    <w:rsid w:val="004D0860"/>
    <w:rsid w:val="004E142D"/>
    <w:rsid w:val="004F3874"/>
    <w:rsid w:val="00533CB3"/>
    <w:rsid w:val="00535C70"/>
    <w:rsid w:val="00560CC5"/>
    <w:rsid w:val="00566899"/>
    <w:rsid w:val="00571636"/>
    <w:rsid w:val="005A50DD"/>
    <w:rsid w:val="005B1BCE"/>
    <w:rsid w:val="005E749B"/>
    <w:rsid w:val="005F0654"/>
    <w:rsid w:val="005F405A"/>
    <w:rsid w:val="006363B4"/>
    <w:rsid w:val="0066165E"/>
    <w:rsid w:val="00675483"/>
    <w:rsid w:val="00684352"/>
    <w:rsid w:val="006A0481"/>
    <w:rsid w:val="006A17D8"/>
    <w:rsid w:val="006A7F9C"/>
    <w:rsid w:val="006B0656"/>
    <w:rsid w:val="006D1463"/>
    <w:rsid w:val="00701A86"/>
    <w:rsid w:val="00712313"/>
    <w:rsid w:val="007165FC"/>
    <w:rsid w:val="00733625"/>
    <w:rsid w:val="00753BF0"/>
    <w:rsid w:val="007653DD"/>
    <w:rsid w:val="00770F8D"/>
    <w:rsid w:val="0078462D"/>
    <w:rsid w:val="007F3FCD"/>
    <w:rsid w:val="00823F3B"/>
    <w:rsid w:val="0082430E"/>
    <w:rsid w:val="008529B4"/>
    <w:rsid w:val="00856639"/>
    <w:rsid w:val="00861853"/>
    <w:rsid w:val="0086415A"/>
    <w:rsid w:val="008732DB"/>
    <w:rsid w:val="00877882"/>
    <w:rsid w:val="00886C9C"/>
    <w:rsid w:val="008F273C"/>
    <w:rsid w:val="008F3840"/>
    <w:rsid w:val="008F5DC0"/>
    <w:rsid w:val="00905D45"/>
    <w:rsid w:val="009116C8"/>
    <w:rsid w:val="00912EB8"/>
    <w:rsid w:val="00991B12"/>
    <w:rsid w:val="009972A3"/>
    <w:rsid w:val="009A4140"/>
    <w:rsid w:val="009A59D6"/>
    <w:rsid w:val="009A759E"/>
    <w:rsid w:val="009C6B89"/>
    <w:rsid w:val="009D3926"/>
    <w:rsid w:val="009E6855"/>
    <w:rsid w:val="009F33B2"/>
    <w:rsid w:val="00A0087D"/>
    <w:rsid w:val="00A014A9"/>
    <w:rsid w:val="00A23405"/>
    <w:rsid w:val="00A66F30"/>
    <w:rsid w:val="00A73E8A"/>
    <w:rsid w:val="00A80360"/>
    <w:rsid w:val="00A867A7"/>
    <w:rsid w:val="00A963AB"/>
    <w:rsid w:val="00AC0B03"/>
    <w:rsid w:val="00B04296"/>
    <w:rsid w:val="00B23FD3"/>
    <w:rsid w:val="00B310FE"/>
    <w:rsid w:val="00B311FF"/>
    <w:rsid w:val="00B41F06"/>
    <w:rsid w:val="00B803B9"/>
    <w:rsid w:val="00B904AC"/>
    <w:rsid w:val="00B90F5B"/>
    <w:rsid w:val="00BA5674"/>
    <w:rsid w:val="00BA577D"/>
    <w:rsid w:val="00BB4E4C"/>
    <w:rsid w:val="00BB5864"/>
    <w:rsid w:val="00BD53C6"/>
    <w:rsid w:val="00BE45D4"/>
    <w:rsid w:val="00C23DDE"/>
    <w:rsid w:val="00C35916"/>
    <w:rsid w:val="00C70FF2"/>
    <w:rsid w:val="00C71CB0"/>
    <w:rsid w:val="00C824BC"/>
    <w:rsid w:val="00C843EC"/>
    <w:rsid w:val="00CA4305"/>
    <w:rsid w:val="00CB7B71"/>
    <w:rsid w:val="00CE024D"/>
    <w:rsid w:val="00CF4746"/>
    <w:rsid w:val="00D468D6"/>
    <w:rsid w:val="00D55F57"/>
    <w:rsid w:val="00D57F79"/>
    <w:rsid w:val="00D74C82"/>
    <w:rsid w:val="00D80E17"/>
    <w:rsid w:val="00DB2751"/>
    <w:rsid w:val="00DE6A8C"/>
    <w:rsid w:val="00DF3312"/>
    <w:rsid w:val="00E00D08"/>
    <w:rsid w:val="00E066C9"/>
    <w:rsid w:val="00E22D4D"/>
    <w:rsid w:val="00E51584"/>
    <w:rsid w:val="00E60691"/>
    <w:rsid w:val="00E752E5"/>
    <w:rsid w:val="00E948C1"/>
    <w:rsid w:val="00E95D03"/>
    <w:rsid w:val="00E95E9C"/>
    <w:rsid w:val="00EC7CAF"/>
    <w:rsid w:val="00EE1C51"/>
    <w:rsid w:val="00F05CC8"/>
    <w:rsid w:val="00F12702"/>
    <w:rsid w:val="00F1578D"/>
    <w:rsid w:val="00F2115A"/>
    <w:rsid w:val="00F654DC"/>
    <w:rsid w:val="00FA4BDE"/>
    <w:rsid w:val="00FD2C19"/>
    <w:rsid w:val="00FE5B22"/>
    <w:rsid w:val="00FE659C"/>
    <w:rsid w:val="0CA27885"/>
    <w:rsid w:val="384957BA"/>
    <w:rsid w:val="40DD5FBB"/>
    <w:rsid w:val="772D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6">
    <w:name w:val="p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0">
    <w:name w:val="hightlightkeywords"/>
    <w:basedOn w:val="9"/>
    <w:qFormat/>
    <w:uiPriority w:val="0"/>
  </w:style>
  <w:style w:type="table" w:customStyle="1" w:styleId="2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790</Words>
  <Characters>4505</Characters>
  <Lines>37</Lines>
  <Paragraphs>10</Paragraphs>
  <TotalTime>2</TotalTime>
  <ScaleCrop>false</ScaleCrop>
  <LinksUpToDate>false</LinksUpToDate>
  <CharactersWithSpaces>5285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2020-07-08T02:09:00Z</dcterms:created>
  <dc:creator>xxk</dc:creator>
  <cp:lastModifiedBy>人生如浮萍</cp:lastModifiedBy>
  <cp:lastPrinted>2020-09-03T13:08:00Z</cp:lastPrinted>
  <dcterms:modified xsi:type="dcterms:W3CDTF">2021-11-18T08:03:44Z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1B7A8289CB5B4A04B4ACA48A4301C8AD</vt:lpwstr>
  </property>
</Properties>
</file>